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966A7A" w:rsidRPr="00B506F9" w:rsidTr="00ED16B3">
        <w:tc>
          <w:tcPr>
            <w:tcW w:w="3331" w:type="dxa"/>
          </w:tcPr>
          <w:p w:rsidR="00966A7A" w:rsidRPr="00B506F9" w:rsidRDefault="00966A7A" w:rsidP="00ED16B3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966A7A" w:rsidRPr="00B506F9" w:rsidRDefault="00966A7A" w:rsidP="00ED16B3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966A7A" w:rsidRPr="00B506F9" w:rsidTr="00ED16B3">
        <w:tc>
          <w:tcPr>
            <w:tcW w:w="3331" w:type="dxa"/>
          </w:tcPr>
          <w:p w:rsidR="00966A7A" w:rsidRPr="00B506F9" w:rsidRDefault="00966A7A" w:rsidP="00ED16B3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. начальника отдела по образованию </w:t>
            </w:r>
            <w:proofErr w:type="spellStart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</w:tc>
        <w:tc>
          <w:tcPr>
            <w:tcW w:w="3332" w:type="dxa"/>
          </w:tcPr>
          <w:p w:rsidR="00966A7A" w:rsidRPr="00B506F9" w:rsidRDefault="00966A7A" w:rsidP="00ED16B3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966A7A" w:rsidRPr="00B506F9" w:rsidTr="00ED16B3">
        <w:tc>
          <w:tcPr>
            <w:tcW w:w="3331" w:type="dxa"/>
          </w:tcPr>
          <w:p w:rsidR="00966A7A" w:rsidRPr="00B506F9" w:rsidRDefault="00966A7A" w:rsidP="00ED16B3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32" w:type="dxa"/>
          </w:tcPr>
          <w:p w:rsidR="00966A7A" w:rsidRPr="00B506F9" w:rsidRDefault="00966A7A" w:rsidP="00ED16B3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С.А. Янукович</w:t>
            </w:r>
          </w:p>
        </w:tc>
      </w:tr>
      <w:tr w:rsidR="00966A7A" w:rsidRPr="00B506F9" w:rsidTr="00ED16B3">
        <w:tc>
          <w:tcPr>
            <w:tcW w:w="3331" w:type="dxa"/>
          </w:tcPr>
          <w:p w:rsidR="00966A7A" w:rsidRPr="00B506F9" w:rsidRDefault="00966A7A" w:rsidP="00ED16B3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30.08.201</w:t>
            </w: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32" w:type="dxa"/>
          </w:tcPr>
          <w:p w:rsidR="00966A7A" w:rsidRPr="00B506F9" w:rsidRDefault="00966A7A" w:rsidP="00ED16B3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30.08.201</w:t>
            </w: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B506F9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ИЗОБРАЗИТЕЛЬНОЕ ИСКУССТВО</w:t>
      </w:r>
    </w:p>
    <w:p w:rsidR="00966A7A" w:rsidRPr="00B506F9" w:rsidRDefault="00966A7A" w:rsidP="00966A7A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Программа объединения по интересам</w:t>
      </w:r>
    </w:p>
    <w:p w:rsidR="00966A7A" w:rsidRPr="00B506F9" w:rsidRDefault="00966A7A" w:rsidP="00966A7A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ind w:left="2832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ind w:left="212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966A7A" w:rsidRPr="00B506F9" w:rsidRDefault="00966A7A" w:rsidP="00966A7A">
      <w:pPr>
        <w:spacing w:after="0" w:line="240" w:lineRule="auto"/>
        <w:ind w:left="212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Срок реализации – 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2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года</w:t>
      </w:r>
    </w:p>
    <w:p w:rsidR="00966A7A" w:rsidRPr="00B506F9" w:rsidRDefault="00966A7A" w:rsidP="00966A7A">
      <w:pPr>
        <w:spacing w:after="0" w:line="240" w:lineRule="auto"/>
        <w:ind w:left="2832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spacing w:after="0" w:line="240" w:lineRule="auto"/>
        <w:ind w:left="2124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</w:t>
      </w:r>
      <w:proofErr w:type="spellStart"/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Краско</w:t>
      </w:r>
      <w:proofErr w:type="spellEnd"/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Ольга Сергеевна</w:t>
      </w: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– 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966A7A" w:rsidRPr="00B506F9" w:rsidRDefault="00966A7A" w:rsidP="00966A7A">
      <w:pPr>
        <w:spacing w:after="0" w:line="240" w:lineRule="auto"/>
        <w:ind w:firstLine="2880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tabs>
          <w:tab w:val="left" w:pos="3960"/>
        </w:tabs>
        <w:spacing w:after="0" w:line="240" w:lineRule="auto"/>
        <w:ind w:left="2832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966A7A" w:rsidRPr="00B506F9" w:rsidRDefault="00966A7A" w:rsidP="00966A7A">
      <w:pPr>
        <w:tabs>
          <w:tab w:val="left" w:pos="3960"/>
        </w:tabs>
        <w:spacing w:after="0" w:line="240" w:lineRule="auto"/>
        <w:ind w:left="2832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966A7A" w:rsidRPr="00B506F9" w:rsidRDefault="00966A7A" w:rsidP="00966A7A">
      <w:pPr>
        <w:tabs>
          <w:tab w:val="left" w:pos="3960"/>
        </w:tabs>
        <w:spacing w:after="0" w:line="240" w:lineRule="auto"/>
        <w:ind w:left="2832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от 30.08.2018 г. № 3</w:t>
      </w:r>
    </w:p>
    <w:p w:rsidR="00966A7A" w:rsidRPr="00B506F9" w:rsidRDefault="00966A7A" w:rsidP="00966A7A">
      <w:pPr>
        <w:tabs>
          <w:tab w:val="left" w:pos="3960"/>
        </w:tabs>
        <w:spacing w:after="0" w:line="240" w:lineRule="auto"/>
        <w:ind w:left="2832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приказом </w:t>
      </w:r>
    </w:p>
    <w:p w:rsidR="00966A7A" w:rsidRPr="00B506F9" w:rsidRDefault="00966A7A" w:rsidP="00966A7A">
      <w:pPr>
        <w:tabs>
          <w:tab w:val="left" w:pos="3960"/>
        </w:tabs>
        <w:spacing w:after="0" w:line="240" w:lineRule="auto"/>
        <w:ind w:left="2832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30.08.2018 г. № 47</w:t>
      </w:r>
    </w:p>
    <w:p w:rsidR="00966A7A" w:rsidRPr="00B506F9" w:rsidRDefault="00966A7A" w:rsidP="00966A7A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966A7A" w:rsidRPr="00B506F9" w:rsidRDefault="00966A7A" w:rsidP="00966A7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Докшицы</w:t>
      </w:r>
    </w:p>
    <w:p w:rsidR="00966A7A" w:rsidRPr="00B506F9" w:rsidRDefault="00966A7A" w:rsidP="00966A7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2018</w:t>
      </w:r>
    </w:p>
    <w:p w:rsidR="00AD752D" w:rsidRPr="00B506F9" w:rsidRDefault="00AD752D">
      <w:pP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br w:type="page"/>
      </w:r>
      <w:bookmarkStart w:id="0" w:name="_GoBack"/>
      <w:bookmarkEnd w:id="0"/>
    </w:p>
    <w:p w:rsidR="00A825BD" w:rsidRPr="00B506F9" w:rsidRDefault="00A825BD" w:rsidP="00A825B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t>ИЗОБРАЗИТЕЛЬНО</w:t>
      </w:r>
      <w:r w:rsidR="00756BD6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Е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ИСКУССТВ</w:t>
      </w:r>
      <w:r w:rsidR="00831A98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О</w:t>
      </w:r>
    </w:p>
    <w:p w:rsidR="00A825BD" w:rsidRPr="00B506F9" w:rsidRDefault="00A825BD" w:rsidP="00A54F2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Пояснительная записка</w:t>
      </w:r>
    </w:p>
    <w:p w:rsidR="00A54F29" w:rsidRPr="00B506F9" w:rsidRDefault="00A54F29" w:rsidP="00A54F29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зобразительно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е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искусств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о</w:t>
      </w: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» 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разработана на основе Типовой программы дополнительного образования детей и молодёжи (художественный профиль), утверждённой Постановлением Министерства образования Республики Беларусь от 06.09.2017 № 123.  </w:t>
      </w:r>
    </w:p>
    <w:p w:rsidR="00B45452" w:rsidRPr="00B506F9" w:rsidRDefault="00A03A3E" w:rsidP="00B45452">
      <w:pPr>
        <w:pStyle w:val="c14"/>
        <w:shd w:val="clear" w:color="auto" w:fill="FFFFFF"/>
        <w:spacing w:before="0" w:beforeAutospacing="0" w:after="0" w:afterAutospacing="0"/>
        <w:ind w:right="170" w:firstLine="708"/>
        <w:jc w:val="both"/>
        <w:rPr>
          <w:bCs/>
          <w:color w:val="0F243E" w:themeColor="text2" w:themeShade="80"/>
        </w:rPr>
      </w:pPr>
      <w:r w:rsidRPr="00B506F9">
        <w:rPr>
          <w:bCs/>
          <w:color w:val="0F243E" w:themeColor="text2" w:themeShade="80"/>
        </w:rPr>
        <w:t xml:space="preserve">Изобразительное искусство – удивительный вид творчества, дающий возможность раскрыть свои умения, способности. </w:t>
      </w:r>
    </w:p>
    <w:p w:rsidR="00B45452" w:rsidRPr="00B506F9" w:rsidRDefault="00B45452" w:rsidP="00B45452">
      <w:pPr>
        <w:pStyle w:val="c14"/>
        <w:shd w:val="clear" w:color="auto" w:fill="FFFFFF"/>
        <w:spacing w:before="0" w:beforeAutospacing="0" w:after="0" w:afterAutospacing="0"/>
        <w:ind w:right="170" w:firstLine="708"/>
        <w:jc w:val="both"/>
        <w:rPr>
          <w:color w:val="0F243E" w:themeColor="text2" w:themeShade="80"/>
        </w:rPr>
      </w:pPr>
      <w:r w:rsidRPr="00B506F9">
        <w:rPr>
          <w:rStyle w:val="c0"/>
          <w:color w:val="0F243E" w:themeColor="text2" w:themeShade="80"/>
        </w:rPr>
        <w:t> Детский рисунок, процесс рисования – это частица духовной жизни ребенка. Дети не просто переносят на бумагу что – то из окружающего мира, а живут в этом мире, входят в него как творцы красоты, наслаждаются этой красотой.</w:t>
      </w:r>
    </w:p>
    <w:p w:rsidR="00B45452" w:rsidRPr="00B506F9" w:rsidRDefault="00B45452" w:rsidP="00B45452">
      <w:pPr>
        <w:pStyle w:val="c14"/>
        <w:shd w:val="clear" w:color="auto" w:fill="FFFFFF"/>
        <w:spacing w:before="0" w:beforeAutospacing="0" w:after="0" w:afterAutospacing="0"/>
        <w:ind w:right="170"/>
        <w:jc w:val="both"/>
        <w:rPr>
          <w:color w:val="0F243E" w:themeColor="text2" w:themeShade="80"/>
        </w:rPr>
      </w:pPr>
      <w:r w:rsidRPr="00B506F9">
        <w:rPr>
          <w:rStyle w:val="c0"/>
          <w:color w:val="0F243E" w:themeColor="text2" w:themeShade="80"/>
        </w:rPr>
        <w:t xml:space="preserve">     Творчество детей – это глубоко своеобразная сфера их духовной жизни, самовыражение и самоутверждение, в котором ярко раскрывается индивидуальная самобытность каждого ребенка. Эту самобытность </w:t>
      </w:r>
      <w:proofErr w:type="gramStart"/>
      <w:r w:rsidRPr="00B506F9">
        <w:rPr>
          <w:rStyle w:val="c0"/>
          <w:color w:val="0F243E" w:themeColor="text2" w:themeShade="80"/>
        </w:rPr>
        <w:t>не возможно</w:t>
      </w:r>
      <w:proofErr w:type="gramEnd"/>
      <w:r w:rsidRPr="00B506F9">
        <w:rPr>
          <w:rStyle w:val="c0"/>
          <w:color w:val="0F243E" w:themeColor="text2" w:themeShade="80"/>
        </w:rPr>
        <w:t xml:space="preserve"> охватить какими – то правилами, единственными и обязательными для всех.</w:t>
      </w:r>
    </w:p>
    <w:p w:rsidR="00A03A3E" w:rsidRPr="00B506F9" w:rsidRDefault="00B45452" w:rsidP="00B45452">
      <w:pPr>
        <w:pStyle w:val="c14"/>
        <w:shd w:val="clear" w:color="auto" w:fill="FFFFFF"/>
        <w:spacing w:before="0" w:beforeAutospacing="0" w:after="0" w:afterAutospacing="0"/>
        <w:ind w:right="170"/>
        <w:jc w:val="both"/>
        <w:rPr>
          <w:color w:val="0F243E" w:themeColor="text2" w:themeShade="80"/>
        </w:rPr>
      </w:pPr>
      <w:r w:rsidRPr="00B506F9">
        <w:rPr>
          <w:rStyle w:val="c0"/>
          <w:color w:val="0F243E" w:themeColor="text2" w:themeShade="80"/>
        </w:rPr>
        <w:t>     Творческое вдохновение охватывает ребенка в момент рисования. Через рисунок дети выражают свои сокровенные мысли, чувства. Творчество открывает в детской душе те сокровенные уголки, в которых дремлют источники добрых чувств. Помогая ребенку чувствовать красоту окружающего мира, учитель незаметно прикасается к этим уголкам.</w:t>
      </w:r>
    </w:p>
    <w:p w:rsidR="00C9186E" w:rsidRPr="00B506F9" w:rsidRDefault="00C9186E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Именно возраст младшего школьника, в котором преобладает эмоционально чувственное восприятие действительности, является самым благоприятным в нравс</w:t>
      </w:r>
      <w:r w:rsidR="00B45452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твенно-эстетическом воспитании.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A825BD" w:rsidRPr="00B506F9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Одним из </w:t>
      </w:r>
      <w:r w:rsidR="00C9186E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дополнительного образования детей и молодёжи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где может успешно осуществляться творческая деятельность, является изобразительн</w:t>
      </w:r>
      <w:r w:rsidR="00B45452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ое искусство. Оно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играет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большую роль в развитии ребенка, т. к. необходимость создания творческой работы теснейшим образом связана с развитием познава</w:t>
      </w:r>
      <w:r w:rsidR="00B45452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тельных процессов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 наглядно-образного мышления.</w:t>
      </w:r>
      <w:r w:rsidR="00B45452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A825BD" w:rsidRPr="00B506F9" w:rsidRDefault="00B45452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 процессе занятий у детей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развивается способность восприятия сложных объектов, эмоциональное оценивание</w:t>
      </w:r>
      <w:r w:rsidR="002179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форм</w:t>
      </w:r>
      <w:r w:rsidR="002179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ирование эмоционально-образного и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художественного типа</w:t>
      </w:r>
      <w:r w:rsidR="002179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мышления, что помогает становлению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интеллектуальной деятельности</w:t>
      </w:r>
      <w:r w:rsidR="00756BD6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растущей личности.</w:t>
      </w:r>
    </w:p>
    <w:p w:rsidR="00217974" w:rsidRPr="00B506F9" w:rsidRDefault="00B158CF" w:rsidP="002179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Ц</w:t>
      </w:r>
      <w:r w:rsidR="00217974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ел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ь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программы:</w:t>
      </w:r>
    </w:p>
    <w:p w:rsidR="00A825BD" w:rsidRPr="00B506F9" w:rsidRDefault="00217974" w:rsidP="00B158CF">
      <w:pPr>
        <w:pStyle w:val="a4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развитие творческих способностей учащихся  средствами  изобразительного искусства;</w:t>
      </w:r>
      <w:r w:rsidR="00B158CF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приобщение</w:t>
      </w: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к  ценностям мировой и национальной художественной культуры.</w:t>
      </w:r>
    </w:p>
    <w:p w:rsidR="00607D44" w:rsidRPr="00B506F9" w:rsidRDefault="00607D44" w:rsidP="002179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825BD" w:rsidRPr="00B506F9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Основными задачами программы являются:</w:t>
      </w:r>
    </w:p>
    <w:p w:rsidR="00A825BD" w:rsidRPr="00B506F9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Обучающие:</w:t>
      </w:r>
    </w:p>
    <w:p w:rsidR="00217974" w:rsidRPr="00B506F9" w:rsidRDefault="00217974" w:rsidP="00C918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обучение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различным в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идам изобразительного искусства;</w:t>
      </w:r>
    </w:p>
    <w:p w:rsidR="00217974" w:rsidRPr="00B506F9" w:rsidRDefault="00C97D6A" w:rsidP="00217974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обучение</w:t>
      </w:r>
      <w:r w:rsidR="002179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практическим навыкам с использованием </w:t>
      </w:r>
      <w:r w:rsidR="00607D4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изобразительных   материалов.</w:t>
      </w:r>
    </w:p>
    <w:p w:rsidR="00356570" w:rsidRPr="00B506F9" w:rsidRDefault="00A825BD" w:rsidP="00356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Развивающие:</w:t>
      </w:r>
    </w:p>
    <w:p w:rsidR="00607D44" w:rsidRPr="00B506F9" w:rsidRDefault="00607D44" w:rsidP="00C97D6A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773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ие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способност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видеть и передавать сходство;</w:t>
      </w:r>
    </w:p>
    <w:p w:rsidR="00607D44" w:rsidRPr="00B506F9" w:rsidRDefault="00607D44" w:rsidP="00C97D6A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ие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воображени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я,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наблюдательност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зрительн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ой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памят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пространственно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го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мышлени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я;</w:t>
      </w:r>
    </w:p>
    <w:p w:rsidR="00607D44" w:rsidRPr="00B506F9" w:rsidRDefault="00607D44" w:rsidP="00C97D6A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773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развит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ие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моторик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="005D6728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рук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A825BD" w:rsidRPr="00B506F9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Воспитательные:</w:t>
      </w:r>
    </w:p>
    <w:p w:rsidR="00607D44" w:rsidRPr="00B506F9" w:rsidRDefault="00607D44" w:rsidP="00607D44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ание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уверенност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себе и своих силах;</w:t>
      </w:r>
    </w:p>
    <w:p w:rsidR="00A825BD" w:rsidRPr="00B506F9" w:rsidRDefault="00A825BD" w:rsidP="00C9186E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воспит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ание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уваж</w:t>
      </w:r>
      <w:r w:rsidR="00796DE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ени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</w:t>
      </w:r>
      <w:r w:rsidR="00796DE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творчеству, искусству в ц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елом;</w:t>
      </w:r>
    </w:p>
    <w:p w:rsidR="00C97D6A" w:rsidRPr="00B506F9" w:rsidRDefault="00C97D6A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A825BD" w:rsidRPr="00B506F9" w:rsidRDefault="00A825BD" w:rsidP="00C91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Основные виды работы с учащимся:</w:t>
      </w:r>
    </w:p>
    <w:p w:rsidR="00A825BD" w:rsidRPr="00B506F9" w:rsidRDefault="00A825BD" w:rsidP="00C9186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искусством.</w:t>
      </w:r>
    </w:p>
    <w:p w:rsidR="00A825BD" w:rsidRPr="00B506F9" w:rsidRDefault="00A825BD" w:rsidP="00C9186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Рисование и живопись отдельных предметов и их групп.</w:t>
      </w:r>
    </w:p>
    <w:p w:rsidR="00A825BD" w:rsidRPr="00B506F9" w:rsidRDefault="00A825BD" w:rsidP="00C9186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Композиция.</w:t>
      </w:r>
    </w:p>
    <w:p w:rsidR="00A825BD" w:rsidRPr="00B506F9" w:rsidRDefault="00A825BD" w:rsidP="00C9186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Дидактические игры.</w:t>
      </w:r>
    </w:p>
    <w:p w:rsidR="00A825BD" w:rsidRPr="00B506F9" w:rsidRDefault="00A825BD" w:rsidP="00C9186E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Декоративно-прикладная работа.</w:t>
      </w:r>
    </w:p>
    <w:p w:rsidR="00EC4F69" w:rsidRPr="00B506F9" w:rsidRDefault="00EC4F69" w:rsidP="00C97D6A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lastRenderedPageBreak/>
        <w:t>Теоретическая часть программы включает:</w:t>
      </w:r>
    </w:p>
    <w:p w:rsidR="00EC4F69" w:rsidRPr="00B506F9" w:rsidRDefault="00EC4F69" w:rsidP="00C97D6A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рассказ о приёмах работы в рисунке, живописи, графике, композиции;</w:t>
      </w:r>
    </w:p>
    <w:p w:rsidR="00EC4F69" w:rsidRPr="00B506F9" w:rsidRDefault="00EC4F69" w:rsidP="00C97D6A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просмотр иллюстративного материала; слайдов, книг и журналов;</w:t>
      </w:r>
    </w:p>
    <w:p w:rsidR="00EC4F69" w:rsidRPr="00B506F9" w:rsidRDefault="00A825BD" w:rsidP="00C97D6A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рассказы учителя 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изобра</w:t>
      </w:r>
      <w:r w:rsidR="00607D4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зительном искусстве</w:t>
      </w:r>
      <w:r w:rsidR="00EC4F6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;</w:t>
      </w:r>
    </w:p>
    <w:p w:rsidR="00A825BD" w:rsidRPr="00B506F9" w:rsidRDefault="00EC4F69" w:rsidP="00C97D6A">
      <w:pPr>
        <w:pStyle w:val="a4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изучение наиболее ярких представителей в области искусства.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EC4F69" w:rsidRPr="00B506F9" w:rsidRDefault="00EC4F69" w:rsidP="00C97D6A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Практическая часть программы включает:</w:t>
      </w:r>
    </w:p>
    <w:p w:rsidR="00EC4F69" w:rsidRPr="00B506F9" w:rsidRDefault="00EC4F69" w:rsidP="00C97D6A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Обучение работы с различными материалами, предназначенными для изобразительного искусства;</w:t>
      </w:r>
    </w:p>
    <w:p w:rsidR="00EC4F69" w:rsidRPr="00B506F9" w:rsidRDefault="00EC4F69" w:rsidP="00C97D6A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Осваивание различных техник и навыков рисования;</w:t>
      </w:r>
    </w:p>
    <w:p w:rsidR="00EC4F69" w:rsidRPr="00B506F9" w:rsidRDefault="00EC4F69" w:rsidP="00C97D6A">
      <w:pPr>
        <w:pStyle w:val="a4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Работа с различными материалами</w:t>
      </w:r>
      <w:r w:rsidR="00C97D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A825BD" w:rsidRPr="00B506F9" w:rsidRDefault="00A825BD" w:rsidP="00C97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Ежегодно </w:t>
      </w:r>
      <w:r w:rsidR="00F80A9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провод</w:t>
      </w:r>
      <w:r w:rsidR="00714A97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</w:t>
      </w:r>
      <w:r w:rsidR="00F80A9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тся выставк</w:t>
      </w:r>
      <w:r w:rsidR="00714A97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</w:t>
      </w:r>
      <w:r w:rsidR="00F80A9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работ </w:t>
      </w:r>
      <w:r w:rsidR="00714A97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учащихся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в которых дети могут показать себя, свои достижения</w:t>
      </w:r>
      <w:r w:rsidR="00714A97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продемонстрировать свои любимые и лучшие работы.</w:t>
      </w:r>
    </w:p>
    <w:p w:rsidR="00C97D6A" w:rsidRPr="00B506F9" w:rsidRDefault="00342DF1" w:rsidP="001B0E56">
      <w:pPr>
        <w:autoSpaceDE w:val="0"/>
        <w:autoSpaceDN w:val="0"/>
        <w:adjustRightInd w:val="0"/>
        <w:spacing w:after="0" w:line="240" w:lineRule="auto"/>
        <w:ind w:firstLine="852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Программа рассчитана на два года обучения учащихся 6-1</w:t>
      </w:r>
      <w:r w:rsidR="0081204C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4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лет. Занятия проводятся 2 раза в неделю по 2 часа, на учебный год предусмотрено 144 часа или 3 раза по 2 часа, на учебный год предусмотрено 216 часов. Продолжительность одного учебного часа – 45 минут.</w:t>
      </w:r>
      <w:r w:rsidR="001B0E56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C97D6A" w:rsidRPr="00B506F9">
        <w:rPr>
          <w:rFonts w:ascii="Times New Roman" w:hAnsi="Times New Roman"/>
          <w:color w:val="0F243E" w:themeColor="text2" w:themeShade="80"/>
          <w:sz w:val="24"/>
          <w:szCs w:val="24"/>
        </w:rPr>
        <w:t>Образовательный процесс при реализации программы в течение учебного года составляет 36 недель.</w:t>
      </w:r>
    </w:p>
    <w:p w:rsidR="00C97D6A" w:rsidRPr="00B506F9" w:rsidRDefault="00C97D6A" w:rsidP="00C97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</w:pPr>
      <w:r w:rsidRPr="00B506F9">
        <w:rPr>
          <w:rFonts w:ascii="Times New Roman CYR" w:hAnsi="Times New Roman CYR" w:cs="Times New Roman CYR"/>
          <w:color w:val="0F243E" w:themeColor="text2" w:themeShade="80"/>
          <w:sz w:val="24"/>
          <w:szCs w:val="24"/>
        </w:rPr>
        <w:t>Актуальность  программы  в том,  что  она  направлена  на  развитие творческих способностей учащихся, решение актуальных задач социального, культурного и  профессионального  самоопределения  учащихся;  способствует  профилактике асоциального поведения детей.</w:t>
      </w:r>
    </w:p>
    <w:p w:rsidR="001B0E56" w:rsidRPr="00B506F9" w:rsidRDefault="001B0E56" w:rsidP="001B0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Материально-техническое обеспечение.</w:t>
      </w:r>
    </w:p>
    <w:p w:rsidR="001B0E56" w:rsidRPr="00B506F9" w:rsidRDefault="001B0E56" w:rsidP="001B0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1.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Коллекция изобразительных материалов: гуашь, акварель, сангина, уголь, пастель, карандаши, цветные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гелевые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ручки, восковые карандашики, цветные мелки, фломастеры, тушь,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маслянные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акриловые.</w:t>
      </w:r>
      <w:proofErr w:type="gramEnd"/>
    </w:p>
    <w:p w:rsidR="001B0E56" w:rsidRPr="00B506F9" w:rsidRDefault="001B0E56" w:rsidP="001B0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2.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Техническое оснащение занятий: столы, мольберты, ноутбук.</w:t>
      </w:r>
    </w:p>
    <w:p w:rsidR="00AF2365" w:rsidRPr="00B506F9" w:rsidRDefault="00A825BD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</w:t>
      </w:r>
      <w:r w:rsidR="00F80A94"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-</w:t>
      </w:r>
      <w:r w:rsidR="00AF2365"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тематический план</w:t>
      </w:r>
    </w:p>
    <w:p w:rsidR="00AF2365" w:rsidRPr="00B506F9" w:rsidRDefault="00F80A94" w:rsidP="00F80A94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Первый год обучения</w:t>
      </w: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B506F9" w:rsidRPr="00B506F9" w:rsidTr="00756BD6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F80A94" w:rsidRPr="00B506F9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847EE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B506F9" w:rsidRPr="00B506F9" w:rsidTr="00847EEA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 w:rsidP="00756BD6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F80A94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gramEnd"/>
          </w:p>
        </w:tc>
      </w:tr>
      <w:tr w:rsidR="00B506F9" w:rsidRPr="00B506F9" w:rsidTr="00A40AD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F80A94" w:rsidP="00BE414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315A4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315A4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506F9" w:rsidRPr="00B506F9" w:rsidTr="00A40AD5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A40AD5" w:rsidP="00BE414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30/40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0A633A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0A633A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22/32</w:t>
            </w:r>
          </w:p>
        </w:tc>
      </w:tr>
      <w:tr w:rsidR="00B506F9" w:rsidRPr="00B506F9" w:rsidTr="00A40AD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F80A94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A40AD5" w:rsidP="00BE414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Цветоведение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22/30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14/24</w:t>
            </w:r>
          </w:p>
        </w:tc>
      </w:tr>
      <w:tr w:rsidR="00B506F9" w:rsidRPr="00B506F9" w:rsidTr="00A40AD5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0265" w:rsidRPr="00B506F9" w:rsidRDefault="009D026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0265" w:rsidRPr="00B506F9" w:rsidRDefault="00A40AD5" w:rsidP="00BE414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Рисунок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265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30/50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265" w:rsidRPr="00B506F9" w:rsidRDefault="00315A4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D0265" w:rsidRPr="00B506F9" w:rsidRDefault="00315A4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24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/40</w:t>
            </w:r>
          </w:p>
        </w:tc>
      </w:tr>
      <w:tr w:rsidR="00B506F9" w:rsidRPr="00B506F9" w:rsidTr="00A40AD5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315A4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36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315A45" w:rsidP="00A825BD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A40AD5" w:rsidP="00AF23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28/52</w:t>
            </w:r>
          </w:p>
        </w:tc>
      </w:tr>
      <w:tr w:rsidR="00B506F9" w:rsidRPr="00B506F9" w:rsidTr="00BE4145">
        <w:trPr>
          <w:trHeight w:val="468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Искусствознание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12/20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315A4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315A4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8/14</w:t>
            </w:r>
          </w:p>
        </w:tc>
      </w:tr>
      <w:tr w:rsidR="00B506F9" w:rsidRPr="00B506F9" w:rsidTr="00A40AD5">
        <w:trPr>
          <w:trHeight w:val="30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A94" w:rsidRPr="00B506F9" w:rsidRDefault="009D026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A40AD5" w:rsidP="009777E1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315A4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4/4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315A4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6/6</w:t>
            </w:r>
          </w:p>
        </w:tc>
      </w:tr>
      <w:tr w:rsidR="00B506F9" w:rsidRPr="00B506F9" w:rsidTr="00BE4145">
        <w:trPr>
          <w:trHeight w:val="285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0A94" w:rsidRPr="00B506F9" w:rsidRDefault="009D026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A94" w:rsidRPr="00B506F9" w:rsidRDefault="00A40AD5" w:rsidP="00BE4145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A94" w:rsidRPr="00B506F9" w:rsidRDefault="000A633A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506F9" w:rsidRPr="00B506F9" w:rsidTr="00BE4145">
        <w:trPr>
          <w:trHeight w:val="289"/>
        </w:trPr>
        <w:tc>
          <w:tcPr>
            <w:tcW w:w="3085" w:type="dxa"/>
            <w:gridSpan w:val="2"/>
            <w:tcBorders>
              <w:left w:val="nil"/>
              <w:bottom w:val="nil"/>
            </w:tcBorders>
            <w:vAlign w:val="center"/>
          </w:tcPr>
          <w:p w:rsidR="00A40AD5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hideMark/>
          </w:tcPr>
          <w:p w:rsidR="00A40AD5" w:rsidRPr="00B506F9" w:rsidRDefault="00A40AD5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44</w:t>
            </w: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/216</w:t>
            </w:r>
          </w:p>
        </w:tc>
        <w:tc>
          <w:tcPr>
            <w:tcW w:w="1205" w:type="dxa"/>
            <w:hideMark/>
          </w:tcPr>
          <w:p w:rsidR="00A40AD5" w:rsidRPr="00B506F9" w:rsidRDefault="000A633A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40/46</w:t>
            </w:r>
          </w:p>
        </w:tc>
        <w:tc>
          <w:tcPr>
            <w:tcW w:w="1205" w:type="dxa"/>
            <w:hideMark/>
          </w:tcPr>
          <w:p w:rsidR="00A40AD5" w:rsidRPr="00B506F9" w:rsidRDefault="000A633A" w:rsidP="00BE41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104/170</w:t>
            </w:r>
          </w:p>
        </w:tc>
      </w:tr>
    </w:tbl>
    <w:p w:rsidR="00AF2365" w:rsidRPr="00B506F9" w:rsidRDefault="00AF2365" w:rsidP="00AF2365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954FA" w:rsidRPr="00B506F9" w:rsidRDefault="00E954FA" w:rsidP="00E954FA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Ожидаемые результаты</w:t>
      </w:r>
    </w:p>
    <w:p w:rsidR="00E954FA" w:rsidRPr="00B506F9" w:rsidRDefault="00E954FA" w:rsidP="00E954FA">
      <w:pPr>
        <w:pStyle w:val="a4"/>
        <w:autoSpaceDE w:val="0"/>
        <w:autoSpaceDN w:val="0"/>
        <w:adjustRightInd w:val="0"/>
        <w:spacing w:after="0" w:line="240" w:lineRule="auto"/>
        <w:ind w:left="1080" w:hanging="796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К концу первого года обучения учащиеся должны знать:</w:t>
      </w:r>
    </w:p>
    <w:p w:rsidR="00E954FA" w:rsidRPr="00B506F9" w:rsidRDefault="00E954FA" w:rsidP="00E954FA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основные понятия о живописи, рисунке, композиции;</w:t>
      </w:r>
    </w:p>
    <w:p w:rsidR="00E954FA" w:rsidRPr="00B506F9" w:rsidRDefault="00E954FA" w:rsidP="00E954FA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понятия о цвете, тёплой и холодной гамме;</w:t>
      </w:r>
    </w:p>
    <w:p w:rsidR="00E954FA" w:rsidRPr="00B506F9" w:rsidRDefault="00E954FA" w:rsidP="00E954FA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особенности построения композиции.</w:t>
      </w:r>
    </w:p>
    <w:p w:rsidR="00E954FA" w:rsidRPr="00B506F9" w:rsidRDefault="00E954FA" w:rsidP="00E954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учащиеся должны уметь:</w:t>
      </w:r>
    </w:p>
    <w:p w:rsidR="00E954FA" w:rsidRPr="00B506F9" w:rsidRDefault="00E954FA" w:rsidP="00E954FA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работать в различных нетрадиционных техниках;</w:t>
      </w:r>
    </w:p>
    <w:p w:rsidR="00E954FA" w:rsidRPr="00B506F9" w:rsidRDefault="00E954FA" w:rsidP="00E954FA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пользоваться палитрой, кистью, карандашом, другими изобразительными материалами;</w:t>
      </w:r>
    </w:p>
    <w:p w:rsidR="00E954FA" w:rsidRPr="00B506F9" w:rsidRDefault="00E954FA" w:rsidP="00E954FA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рисовать композиции на заданные темы;</w:t>
      </w:r>
    </w:p>
    <w:p w:rsidR="00E954FA" w:rsidRPr="00B506F9" w:rsidRDefault="00E954FA" w:rsidP="00E954FA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составлять декоративные узоры из несложных геометрических и растительных форм.</w:t>
      </w:r>
    </w:p>
    <w:p w:rsidR="00AF2365" w:rsidRPr="00B506F9" w:rsidRDefault="00AF2365" w:rsidP="00AF2365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825BD" w:rsidRPr="00B506F9" w:rsidRDefault="00A825BD" w:rsidP="00AD752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A825BD" w:rsidRPr="00B506F9" w:rsidRDefault="00A825BD" w:rsidP="00BE4145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Вводные занятия</w:t>
      </w:r>
    </w:p>
    <w:p w:rsidR="0061407C" w:rsidRPr="00B506F9" w:rsidRDefault="0061407C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учащимися.</w:t>
      </w:r>
      <w:r w:rsidR="000A633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Организационное собрание.  Инструктаж по технике безопасности, правилам поведения в учреждении образования.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Ознакомление учащихся с программой и задачами объединения по интересам. </w:t>
      </w:r>
    </w:p>
    <w:p w:rsidR="00686183" w:rsidRPr="00B506F9" w:rsidRDefault="00686183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825BD" w:rsidRPr="00B506F9" w:rsidRDefault="00A40AD5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2</w:t>
      </w:r>
      <w:r w:rsidR="00AD752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.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Композиции на темы</w:t>
      </w:r>
    </w:p>
    <w:p w:rsidR="00A825B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Композиция</w:t>
      </w:r>
      <w:r w:rsidR="00847EE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как не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отъемл</w:t>
      </w:r>
      <w:r w:rsidR="00847EE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мая часть изобразительного искусства.</w:t>
      </w:r>
      <w:r w:rsidR="000A633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Виды композиций. Передача настроения цвето</w:t>
      </w:r>
      <w:r w:rsidR="00854E8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м, формой, динамикой композиции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9D0265" w:rsidRPr="00B506F9" w:rsidRDefault="009D0265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Практическая часть:</w:t>
      </w:r>
    </w:p>
    <w:p w:rsidR="009D0265" w:rsidRPr="00B506F9" w:rsidRDefault="00854E89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</w:t>
      </w:r>
      <w:r w:rsidR="009D0265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раздники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 «Новогодние и рождественские торжества», «Фестивали</w:t>
      </w:r>
      <w:r w:rsidR="009D0265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 8 марта»,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«День матери»,</w:t>
      </w:r>
      <w:r w:rsidR="009D0265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«23  февраля»,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«Пасха»,</w:t>
      </w:r>
      <w:r w:rsidR="009D0265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«День победы».</w:t>
      </w:r>
    </w:p>
    <w:p w:rsidR="00686183" w:rsidRPr="00B506F9" w:rsidRDefault="00686183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9D0265" w:rsidRPr="00B506F9" w:rsidRDefault="00A40AD5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3</w:t>
      </w:r>
      <w:r w:rsidR="009D0265"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. </w:t>
      </w:r>
      <w:proofErr w:type="spellStart"/>
      <w:r w:rsidR="009D0265"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Цветоведение</w:t>
      </w:r>
      <w:proofErr w:type="spellEnd"/>
    </w:p>
    <w:p w:rsidR="009D0265" w:rsidRPr="00B506F9" w:rsidRDefault="00854E89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История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цветоведения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9D0265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Основные и составные цвета и 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 оттенки. Понятия: «колорит», «тёплые, холодные цвета».</w:t>
      </w:r>
    </w:p>
    <w:p w:rsidR="00A825B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Практическая часть:</w:t>
      </w:r>
    </w:p>
    <w:p w:rsidR="00A825BD" w:rsidRPr="00B506F9" w:rsidRDefault="00854E89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Знакомство с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цветом и красками. «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Теплые краски лета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Холодные краски зимы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Главные и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основные цвета и и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х оттенки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 «Цветовой круг цветик-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семицветик</w:t>
      </w:r>
      <w:proofErr w:type="spellEnd"/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Синяя зима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«Рыжая осень», «Зелёная полянка»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ф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ормой. Цвет и настроение: « Грустная и веселая история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Тёплы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 и холодны цвета: «Зимний лес», «Солнечный город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Пропорц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ии, пространство, перспектива: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«Вид из окна»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59705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Городские пейзажи.</w:t>
      </w:r>
    </w:p>
    <w:p w:rsidR="00A825B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825BD" w:rsidRPr="00B506F9" w:rsidRDefault="00A40AD5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4</w:t>
      </w:r>
      <w:r w:rsidR="00847EEA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. 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Рисунок</w:t>
      </w:r>
    </w:p>
    <w:p w:rsidR="00597053" w:rsidRPr="00B506F9" w:rsidRDefault="00847EEA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Деревья</w:t>
      </w:r>
      <w:r w:rsidR="00A825BD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, растения и фрукты.</w:t>
      </w:r>
      <w:r w:rsidR="00597053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="00251A6A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Предметы и объекты. Изображение фауны и флоры. Изображение людей. Стилизация</w:t>
      </w:r>
    </w:p>
    <w:p w:rsidR="00A825B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1B0E56" w:rsidRPr="00B506F9" w:rsidRDefault="001B0E56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</w:p>
    <w:p w:rsidR="001B0E56" w:rsidRPr="00B506F9" w:rsidRDefault="001B0E56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</w:p>
    <w:p w:rsidR="00A825B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lastRenderedPageBreak/>
        <w:t>Практическая часть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:</w:t>
      </w:r>
    </w:p>
    <w:p w:rsidR="00A825BD" w:rsidRPr="00B506F9" w:rsidRDefault="0007064B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Времена года на примере дерева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r w:rsidR="00A528FC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«Что растёт у нас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 саду</w:t>
      </w:r>
      <w:r w:rsidR="00A528FC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?»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«Натюрмо</w:t>
      </w:r>
      <w:proofErr w:type="gramStart"/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рт с фр</w:t>
      </w:r>
      <w:proofErr w:type="gramEnd"/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уктами», «Техника», «Моя л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юбимая игрушка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 «Вымышленное животное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».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Портрет. Изображение героев из любимой сказки.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«Мой лучший друг», «Моя семья»,</w:t>
      </w:r>
      <w:r w:rsidR="00251A6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«Моя мама», «Что я делал на прошлых каникулах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0F410F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Выполнение рисунков и набросков </w:t>
      </w:r>
      <w:r w:rsidR="000F410F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рыб в цвете. Домашние животные и животные дикой природы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Изображение птиц.</w:t>
      </w:r>
      <w:r w:rsidR="000F410F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A825B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Стилизация объектов и предметов живой и не живой природы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.</w:t>
      </w:r>
    </w:p>
    <w:p w:rsidR="00A825B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A40AD5" w:rsidRPr="00B506F9" w:rsidRDefault="00A40AD5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5.  Живопись</w:t>
      </w:r>
    </w:p>
    <w:p w:rsidR="000F410F" w:rsidRPr="00B506F9" w:rsidRDefault="00A528FC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Изображение человека</w:t>
      </w:r>
      <w:r w:rsidR="000F410F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. Растения и фрукты. </w:t>
      </w:r>
      <w:r w:rsidR="000F410F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Архитектура. Природа. Праздники.</w:t>
      </w:r>
      <w:r w:rsidR="000F410F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="000F410F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Рисование с помощью пальчиков и точек.</w:t>
      </w:r>
    </w:p>
    <w:p w:rsidR="000F410F" w:rsidRPr="00B506F9" w:rsidRDefault="000F410F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Практическая часть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:</w:t>
      </w:r>
    </w:p>
    <w:p w:rsidR="006724FF" w:rsidRPr="00B506F9" w:rsidRDefault="000F410F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proofErr w:type="gramStart"/>
      <w:r w:rsidR="00A528FC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«Автопортрет»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«Мама, папа, я», «Цветы для бабушки, мамы», «Цветы Красной книги РБ», «Мой город», «Город», </w:t>
      </w:r>
      <w:r w:rsidR="00A528FC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«Новый год», «Рождество», «Пасха», «9 Мая»</w:t>
      </w:r>
      <w:r w:rsidR="007B52C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proofErr w:type="gramEnd"/>
      <w:r w:rsidR="007B52C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«Мой дом летом, осенью, зимой, весной».</w:t>
      </w:r>
    </w:p>
    <w:p w:rsidR="00686183" w:rsidRPr="00B506F9" w:rsidRDefault="00686183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825BD" w:rsidRPr="00B506F9" w:rsidRDefault="009D0265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6.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</w:t>
      </w:r>
      <w:r w:rsidR="00A40AD5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Искусствознание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.</w:t>
      </w:r>
    </w:p>
    <w:p w:rsidR="00AD752D" w:rsidRPr="00B506F9" w:rsidRDefault="00A825BD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работ</w:t>
      </w:r>
      <w:r w:rsidR="00847EE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ой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художников, произведениями изобразительного искусства на примерах живописи, рисунка, д</w:t>
      </w:r>
      <w:r w:rsidR="007B52C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екоративно-прикладное искусство. </w:t>
      </w:r>
      <w:r w:rsidR="00AD752D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Экскурсии на выставки изобразительного и декоративно-прикладного творчества.</w:t>
      </w:r>
    </w:p>
    <w:p w:rsidR="00686183" w:rsidRPr="00B506F9" w:rsidRDefault="00686183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</w:p>
    <w:p w:rsidR="00A825BD" w:rsidRPr="00B506F9" w:rsidRDefault="00A528FC" w:rsidP="00BE41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7</w:t>
      </w:r>
      <w:r w:rsidR="009D0265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.</w:t>
      </w:r>
      <w:r w:rsidR="00A825B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</w:t>
      </w:r>
      <w:r w:rsidR="00A40AD5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Выставочная деятельность</w:t>
      </w:r>
    </w:p>
    <w:p w:rsidR="00AD752D" w:rsidRPr="00B506F9" w:rsidRDefault="00AD752D" w:rsidP="00BE4145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Участие в выставках изобразитель</w:t>
      </w:r>
      <w:r w:rsidR="007B52CD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ного искусства </w:t>
      </w:r>
      <w:r w:rsidR="00972574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="007B52CD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согласно плану</w:t>
      </w: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работы центра детей и молодёжи.</w:t>
      </w:r>
    </w:p>
    <w:p w:rsidR="00734BCE" w:rsidRPr="00B506F9" w:rsidRDefault="00734BCE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</w:p>
    <w:p w:rsidR="007B52CD" w:rsidRPr="00B506F9" w:rsidRDefault="007B52CD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</w:p>
    <w:p w:rsidR="007B52CD" w:rsidRPr="00B506F9" w:rsidRDefault="007B52CD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</w:p>
    <w:p w:rsidR="00734BCE" w:rsidRPr="00B506F9" w:rsidRDefault="00734BCE" w:rsidP="00AD752D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</w:p>
    <w:p w:rsidR="00A825BD" w:rsidRPr="00B506F9" w:rsidRDefault="00A825BD" w:rsidP="00A825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A825BD" w:rsidRPr="00B506F9" w:rsidRDefault="00A825BD" w:rsidP="00A825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B0E56" w:rsidRPr="00B506F9" w:rsidRDefault="001B0E56">
      <w:pP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br w:type="page"/>
      </w:r>
    </w:p>
    <w:p w:rsidR="00A825BD" w:rsidRPr="00B506F9" w:rsidRDefault="00A825BD" w:rsidP="00866E55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Учебно</w:t>
      </w:r>
      <w:r w:rsidR="00847EEA"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-</w:t>
      </w: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тематический план</w:t>
      </w:r>
    </w:p>
    <w:p w:rsidR="00A825BD" w:rsidRPr="00B506F9" w:rsidRDefault="00847EEA" w:rsidP="00866E55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Второй год </w:t>
      </w:r>
      <w:r w:rsidR="00A825BD"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обучения</w:t>
      </w:r>
    </w:p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583"/>
        <w:gridCol w:w="2502"/>
        <w:gridCol w:w="1276"/>
        <w:gridCol w:w="1205"/>
        <w:gridCol w:w="1205"/>
      </w:tblGrid>
      <w:tr w:rsidR="00B506F9" w:rsidRPr="00B506F9" w:rsidTr="00A40AD5">
        <w:trPr>
          <w:trHeight w:val="274"/>
        </w:trPr>
        <w:tc>
          <w:tcPr>
            <w:tcW w:w="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  <w:lang w:val="en-US"/>
              </w:rPr>
              <w:t>№</w:t>
            </w:r>
          </w:p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Тема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Количество часов</w:t>
            </w:r>
          </w:p>
        </w:tc>
      </w:tr>
      <w:tr w:rsidR="00B506F9" w:rsidRPr="00B506F9" w:rsidTr="00A40AD5">
        <w:trPr>
          <w:trHeight w:val="293"/>
        </w:trPr>
        <w:tc>
          <w:tcPr>
            <w:tcW w:w="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0AD5" w:rsidRPr="00B506F9" w:rsidRDefault="00A40AD5" w:rsidP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5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0AD5" w:rsidRPr="00B506F9" w:rsidRDefault="00A40AD5" w:rsidP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Теорети-ческих</w:t>
            </w:r>
            <w:proofErr w:type="gramEnd"/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gram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Практи-ческих</w:t>
            </w:r>
            <w:proofErr w:type="gramEnd"/>
          </w:p>
        </w:tc>
      </w:tr>
      <w:tr w:rsidR="00B506F9" w:rsidRPr="00B506F9" w:rsidTr="00E954FA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B506F9" w:rsidRPr="00B506F9" w:rsidTr="00E954FA">
        <w:trPr>
          <w:trHeight w:val="27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30/40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7B52CD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7B52CD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22/32</w:t>
            </w:r>
          </w:p>
        </w:tc>
      </w:tr>
      <w:tr w:rsidR="00B506F9" w:rsidRPr="00B506F9" w:rsidTr="00E954FA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Цветоведение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22/30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7B52CD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8/8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7B52CD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14/22</w:t>
            </w:r>
          </w:p>
        </w:tc>
      </w:tr>
      <w:tr w:rsidR="00B506F9" w:rsidRPr="00B506F9" w:rsidTr="00E954FA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Рисунок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30/50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24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/40</w:t>
            </w:r>
          </w:p>
        </w:tc>
      </w:tr>
      <w:tr w:rsidR="00B506F9" w:rsidRPr="00B506F9" w:rsidTr="00E954FA">
        <w:trPr>
          <w:trHeight w:val="527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AD5" w:rsidRPr="00B506F9" w:rsidRDefault="00315A4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36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/62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315A4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28/52</w:t>
            </w:r>
          </w:p>
        </w:tc>
      </w:tr>
      <w:tr w:rsidR="00B506F9" w:rsidRPr="00B506F9" w:rsidTr="00E954FA">
        <w:trPr>
          <w:trHeight w:val="289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Искусствознание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12/20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4/6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8/14</w:t>
            </w:r>
          </w:p>
        </w:tc>
      </w:tr>
      <w:tr w:rsidR="00B506F9" w:rsidRPr="00B506F9" w:rsidTr="00E954FA">
        <w:trPr>
          <w:trHeight w:val="304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7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A40AD5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A40AD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10/10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315A4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4/2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315A45" w:rsidP="00A40AD5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6/8</w:t>
            </w:r>
          </w:p>
        </w:tc>
      </w:tr>
      <w:tr w:rsidR="00B506F9" w:rsidRPr="00B506F9" w:rsidTr="00E954FA">
        <w:trPr>
          <w:trHeight w:val="286"/>
        </w:trPr>
        <w:tc>
          <w:tcPr>
            <w:tcW w:w="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AD5" w:rsidRPr="00B506F9" w:rsidRDefault="00A40AD5" w:rsidP="00E954FA">
            <w:pPr>
              <w:spacing w:line="36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7B52CD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0AD5" w:rsidRPr="00B506F9" w:rsidRDefault="007B52CD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</w:t>
            </w:r>
            <w:r w:rsidR="00A40AD5" w:rsidRPr="00B506F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</w:tr>
      <w:tr w:rsidR="00B506F9" w:rsidRPr="00B506F9" w:rsidTr="00E954FA">
        <w:trPr>
          <w:trHeight w:val="289"/>
        </w:trPr>
        <w:tc>
          <w:tcPr>
            <w:tcW w:w="3085" w:type="dxa"/>
            <w:gridSpan w:val="2"/>
            <w:tcBorders>
              <w:left w:val="nil"/>
              <w:bottom w:val="nil"/>
            </w:tcBorders>
            <w:vAlign w:val="center"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hideMark/>
          </w:tcPr>
          <w:p w:rsidR="00A40AD5" w:rsidRPr="00B506F9" w:rsidRDefault="00A40AD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  <w:lang w:val="en-US"/>
              </w:rPr>
              <w:t>44</w:t>
            </w: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/216</w:t>
            </w:r>
          </w:p>
        </w:tc>
        <w:tc>
          <w:tcPr>
            <w:tcW w:w="1205" w:type="dxa"/>
            <w:hideMark/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40/46</w:t>
            </w:r>
          </w:p>
        </w:tc>
        <w:tc>
          <w:tcPr>
            <w:tcW w:w="1205" w:type="dxa"/>
            <w:hideMark/>
          </w:tcPr>
          <w:p w:rsidR="00A40AD5" w:rsidRPr="00B506F9" w:rsidRDefault="00315A45" w:rsidP="00E954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</w:pPr>
            <w:r w:rsidRPr="00B506F9">
              <w:rPr>
                <w:rFonts w:ascii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>104/170</w:t>
            </w:r>
          </w:p>
        </w:tc>
      </w:tr>
    </w:tbl>
    <w:p w:rsidR="00527022" w:rsidRPr="00B506F9" w:rsidRDefault="00527022" w:rsidP="00A825BD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954FA" w:rsidRPr="00B506F9" w:rsidRDefault="00E954FA" w:rsidP="00E954FA">
      <w:pPr>
        <w:pStyle w:val="ac"/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Ожидаемые результаты</w:t>
      </w:r>
    </w:p>
    <w:p w:rsidR="00E954FA" w:rsidRPr="00B506F9" w:rsidRDefault="00E954FA" w:rsidP="00E954FA">
      <w:pPr>
        <w:pStyle w:val="ac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К концу второго года обучения учащиеся должны </w:t>
      </w:r>
      <w:r w:rsidRPr="00B506F9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знать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</w:t>
      </w:r>
    </w:p>
    <w:p w:rsidR="00E954FA" w:rsidRPr="00B506F9" w:rsidRDefault="00E954FA" w:rsidP="00E954FA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цветовой круг;</w:t>
      </w:r>
    </w:p>
    <w:p w:rsidR="00E954FA" w:rsidRPr="00B506F9" w:rsidRDefault="00E954FA" w:rsidP="00E954FA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схемы расположения композиции;</w:t>
      </w:r>
    </w:p>
    <w:p w:rsidR="00E954FA" w:rsidRPr="00B506F9" w:rsidRDefault="00E954FA" w:rsidP="00E954FA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технологию работы с акварелью, гуашью, пастелью;</w:t>
      </w:r>
    </w:p>
    <w:p w:rsidR="00E954FA" w:rsidRPr="00B506F9" w:rsidRDefault="00E954FA" w:rsidP="00E954FA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способы изображения рисунка;</w:t>
      </w:r>
    </w:p>
    <w:p w:rsidR="00E954FA" w:rsidRPr="00B506F9" w:rsidRDefault="00E954FA" w:rsidP="00E954FA">
      <w:pPr>
        <w:pStyle w:val="ac"/>
        <w:numPr>
          <w:ilvl w:val="0"/>
          <w:numId w:val="27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методики лепки.</w:t>
      </w:r>
    </w:p>
    <w:p w:rsidR="00E954FA" w:rsidRPr="00B506F9" w:rsidRDefault="00E954FA" w:rsidP="00E954FA">
      <w:pPr>
        <w:pStyle w:val="ac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Учащиеся должны </w:t>
      </w:r>
      <w:r w:rsidRPr="00B506F9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уметь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:</w:t>
      </w:r>
    </w:p>
    <w:p w:rsidR="00E954FA" w:rsidRPr="00B506F9" w:rsidRDefault="00E954FA" w:rsidP="00E954FA">
      <w:pPr>
        <w:pStyle w:val="ac"/>
        <w:numPr>
          <w:ilvl w:val="0"/>
          <w:numId w:val="28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рисовать животных, птиц, рыб.</w:t>
      </w:r>
    </w:p>
    <w:p w:rsidR="00E954FA" w:rsidRPr="00B506F9" w:rsidRDefault="00E954FA" w:rsidP="00E954FA">
      <w:pPr>
        <w:pStyle w:val="ac"/>
        <w:numPr>
          <w:ilvl w:val="0"/>
          <w:numId w:val="28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работать с различными художественными материалами;</w:t>
      </w:r>
    </w:p>
    <w:p w:rsidR="00E954FA" w:rsidRPr="00B506F9" w:rsidRDefault="00E954FA" w:rsidP="00E954FA">
      <w:pPr>
        <w:pStyle w:val="ac"/>
        <w:numPr>
          <w:ilvl w:val="0"/>
          <w:numId w:val="28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смешивать краски и получать разные оттенки;</w:t>
      </w:r>
    </w:p>
    <w:p w:rsidR="00527022" w:rsidRPr="00B506F9" w:rsidRDefault="00527022" w:rsidP="00A825BD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27022" w:rsidRPr="00B506F9" w:rsidRDefault="00527022" w:rsidP="00AD752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Cs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527022" w:rsidRPr="00B506F9" w:rsidRDefault="00527022" w:rsidP="00E954FA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Вводные занятия</w:t>
      </w:r>
    </w:p>
    <w:p w:rsidR="003301F1" w:rsidRPr="00B506F9" w:rsidRDefault="00D656A2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Повторение 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пройде</w:t>
      </w:r>
      <w:r w:rsidR="003301F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</w:t>
      </w:r>
      <w:r w:rsidR="003301F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ого</w:t>
      </w:r>
      <w:proofErr w:type="gramEnd"/>
      <w:r w:rsidR="003301F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материла за прошлый год</w:t>
      </w:r>
      <w:r w:rsidR="007B52C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r w:rsidR="003301F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</w:t>
      </w:r>
      <w:r w:rsidR="007B52CD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равила безопасного труда.</w:t>
      </w:r>
    </w:p>
    <w:p w:rsidR="003301F1" w:rsidRPr="00B506F9" w:rsidRDefault="003301F1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27022" w:rsidRPr="00B506F9" w:rsidRDefault="00DD01C2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2</w:t>
      </w:r>
      <w:r w:rsidR="00527022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Композици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я</w:t>
      </w:r>
    </w:p>
    <w:p w:rsidR="00527022" w:rsidRPr="00B506F9" w:rsidRDefault="00527022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Композиция,</w:t>
      </w:r>
      <w:r w:rsidR="009725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35657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как неотъемлемая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часть изобразительного искусства. Цвет как средство передачи настроения.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Виды Пейзажа. Тёплые и холодные цвета. Настроение при помощи цвета. Зрелище и праздники. Перспектива, пространство, пропорции. Свободная композиция.</w:t>
      </w:r>
    </w:p>
    <w:p w:rsidR="00527022" w:rsidRPr="00B506F9" w:rsidRDefault="00527022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Практическая часть:</w:t>
      </w:r>
    </w:p>
    <w:p w:rsidR="000F75CA" w:rsidRPr="00B506F9" w:rsidRDefault="0007064B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Время 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года:  «Закат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Дороги моего края», «Госпожа Осень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Морозное окно», «Под летним солнцем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0F75C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Весеннее настроение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0F75C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«Зимний лес», «Пожар, костер</w:t>
      </w:r>
      <w:r w:rsidR="003301F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0F75C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«Цветы и фрукты», «Посуда из буфета моей бабушки», «Что в моей сумке, кроме тетрадей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0F75C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«Свадь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ба», «Праздник города», «Фестиваль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0F75C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«Когда мне весело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1D716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«Когда мне грустно».</w:t>
      </w:r>
      <w:r w:rsidR="000D17B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«Широкий и узкий», «Большой и маленький», «Вид из окошка», «Тропинка в лес»</w:t>
      </w:r>
      <w:r w:rsidR="000F75CA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0F75CA" w:rsidRPr="00B506F9" w:rsidRDefault="000F75CA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Свободная композиция.</w:t>
      </w:r>
    </w:p>
    <w:p w:rsidR="00686183" w:rsidRPr="00B506F9" w:rsidRDefault="0068618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26E7D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3. </w:t>
      </w:r>
      <w:proofErr w:type="spellStart"/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Цветоведение</w:t>
      </w:r>
      <w:proofErr w:type="spellEnd"/>
    </w:p>
    <w:p w:rsidR="000D17B3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Основные и составные цвета и их оттенки. Классификация цветов (тёплые, холодные цвета).</w:t>
      </w:r>
      <w:r w:rsidR="000D17B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Контраст тёплых и холодных цветов.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Понятие «колорит».</w:t>
      </w:r>
      <w:r w:rsidR="000D17B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Декоративное рисование. Декоративный фриз, техника печати клише.</w:t>
      </w:r>
    </w:p>
    <w:p w:rsidR="00E26E7D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Практическая часть:</w:t>
      </w:r>
    </w:p>
    <w:p w:rsidR="00686183" w:rsidRPr="00B506F9" w:rsidRDefault="000D17B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«Природа в теплом и холодном тоне». «Другая планета</w:t>
      </w:r>
      <w:r w:rsidR="009E0DC6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«Под ногами в парке</w:t>
      </w:r>
      <w:r w:rsidR="009E0DC6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» </w:t>
      </w:r>
    </w:p>
    <w:p w:rsidR="000D17B3" w:rsidRPr="00B506F9" w:rsidRDefault="000D17B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527022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4</w:t>
      </w:r>
      <w:r w:rsidR="00527022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Рисунок</w:t>
      </w:r>
    </w:p>
    <w:p w:rsidR="000F75CA" w:rsidRPr="00B506F9" w:rsidRDefault="000F75CA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Пейзаж</w:t>
      </w:r>
      <w:r w:rsidR="000D17B3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. </w:t>
      </w:r>
      <w:r w:rsidR="00A03A3E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Деревья.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Основные формы кроны деревьев и кустарников. Линия горизонта. Ближний и дальний план. Время года. Цветовая гамма пейзажа. </w:t>
      </w:r>
      <w:r w:rsidR="000D17B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Просмотр слайдов.</w:t>
      </w:r>
    </w:p>
    <w:p w:rsidR="000D17B3" w:rsidRPr="00B506F9" w:rsidRDefault="000D17B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lastRenderedPageBreak/>
        <w:t>Предметы и объекты.</w:t>
      </w:r>
    </w:p>
    <w:p w:rsidR="00612809" w:rsidRPr="00B506F9" w:rsidRDefault="000D17B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Изображение человека.</w:t>
      </w:r>
      <w:r w:rsidR="00612809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Цветовые особенности портрета. Профиль, анфас, три четверти. Характерные черты. Пропорции. </w:t>
      </w:r>
    </w:p>
    <w:p w:rsidR="000D17B3" w:rsidRPr="00B506F9" w:rsidRDefault="000D17B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Изображение птиц, животных, насекомых, рыб.</w:t>
      </w:r>
      <w:r w:rsidR="00612809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анималистическим жанром, особенностям</w:t>
      </w:r>
      <w:proofErr w:type="gramStart"/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и-</w:t>
      </w:r>
      <w:proofErr w:type="gramEnd"/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пластики животных, симметрия насекомых.</w:t>
      </w:r>
    </w:p>
    <w:p w:rsidR="000D17B3" w:rsidRPr="00B506F9" w:rsidRDefault="000D17B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Стилизация.</w:t>
      </w:r>
    </w:p>
    <w:p w:rsidR="000F75CA" w:rsidRPr="00B506F9" w:rsidRDefault="000F75CA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i/>
          <w:color w:val="0F243E" w:themeColor="text2" w:themeShade="80"/>
          <w:sz w:val="24"/>
          <w:szCs w:val="24"/>
        </w:rPr>
        <w:t>Практическая часть:</w:t>
      </w:r>
    </w:p>
    <w:p w:rsidR="00527022" w:rsidRPr="00B506F9" w:rsidRDefault="000F75CA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Рис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ование по памяти,</w:t>
      </w:r>
      <w:r w:rsidR="000D17B3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представлению «Лесная поляна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«Сирень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Творческая работа «Осенний парк»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«Зимний лес», «Весенний день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«Поезд», «Автомобиль моей мечты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».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Фигура ч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еловека.  Упражнение «Человечки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«Девочка и снеговик», «Я на море», «Моя мама». «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Мой домашний питомец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».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«Живые цвет</w:t>
      </w:r>
      <w:proofErr w:type="gramStart"/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ы-</w:t>
      </w:r>
      <w:proofErr w:type="gramEnd"/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бабочки»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Наброски животных,</w:t>
      </w:r>
      <w:r w:rsidR="009725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птиц,</w:t>
      </w:r>
      <w:r w:rsidR="009725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насекомых. «На дне океана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».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07064B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Стилиз</w:t>
      </w:r>
      <w:r w:rsidR="0061280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ация объекта живой или неживой природы.</w:t>
      </w:r>
    </w:p>
    <w:p w:rsidR="00686183" w:rsidRPr="00B506F9" w:rsidRDefault="0068618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26E7D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5.  Живопись</w:t>
      </w:r>
    </w:p>
    <w:p w:rsidR="006724FF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Изображение человека: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«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Тот</w:t>
      </w:r>
      <w:r w:rsidR="004A357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кто мне дорог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», «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Народные гуляния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6A77A9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. </w:t>
      </w: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Растения и фрукты: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"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Букет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", "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Цветы", «Урожай</w:t>
      </w:r>
      <w:r w:rsidR="006724FF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».</w:t>
      </w:r>
      <w:r w:rsidR="006A77A9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Архитектура: «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Город в другой </w:t>
      </w:r>
      <w:r w:rsidR="004A357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селенной», «Мой дом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6A77A9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Праздники: «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Новый год и Рождество</w:t>
      </w:r>
      <w:r w:rsidR="009E0DC6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»</w:t>
      </w:r>
      <w:r w:rsidR="007E6D3E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«День Победы», «Пасха»</w:t>
      </w:r>
    </w:p>
    <w:p w:rsidR="00527022" w:rsidRPr="00B506F9" w:rsidRDefault="00527022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527022" w:rsidRPr="00B506F9" w:rsidRDefault="00E26E7D" w:rsidP="00E954FA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6</w:t>
      </w:r>
      <w:r w:rsidR="00866E55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.</w:t>
      </w:r>
      <w:r w:rsidR="00527022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Искусствознание</w:t>
      </w:r>
    </w:p>
    <w:p w:rsidR="0007064B" w:rsidRPr="00B506F9" w:rsidRDefault="0007064B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Знакомство с работ</w:t>
      </w:r>
      <w:r w:rsidR="00866E55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й художника, произведениями изобразительного искусства на примерах живописи,</w:t>
      </w:r>
      <w:r w:rsidR="00972574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графики, скульптуры, архитектуры, декоративно-при</w:t>
      </w:r>
      <w:r w:rsidR="006A77A9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кладное искусство.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Произведения искусства в связи с темами изображения.</w:t>
      </w:r>
    </w:p>
    <w:p w:rsidR="00686183" w:rsidRPr="00B506F9" w:rsidRDefault="00686183" w:rsidP="00E954FA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66E55" w:rsidRPr="00B506F9" w:rsidRDefault="00E26E7D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7</w:t>
      </w:r>
      <w:r w:rsidR="00ED169D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.</w:t>
      </w:r>
      <w:r w:rsidR="00866E55"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</w:t>
      </w:r>
      <w:r w:rsidRPr="00B506F9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Выставочная деятельность</w:t>
      </w:r>
    </w:p>
    <w:p w:rsidR="005B1103" w:rsidRPr="00B506F9" w:rsidRDefault="005B1103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Участие в выставках изобразительного искусства «Рождественская фантазия», отчётной выставке и других, </w:t>
      </w:r>
      <w:proofErr w:type="gramStart"/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согласно плана</w:t>
      </w:r>
      <w:proofErr w:type="gramEnd"/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работы центра детей и молодёжи.</w:t>
      </w:r>
    </w:p>
    <w:p w:rsidR="00866E55" w:rsidRPr="00B506F9" w:rsidRDefault="00866E55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Экскурсии</w:t>
      </w:r>
      <w:r w:rsidR="005B1103"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 на выставки изобразительного и </w:t>
      </w:r>
      <w:r w:rsidRPr="00B506F9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декоративно-прикладного творчества.</w:t>
      </w:r>
    </w:p>
    <w:p w:rsidR="00A03A3E" w:rsidRPr="00B506F9" w:rsidRDefault="00A03A3E" w:rsidP="00866E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E954FA" w:rsidRPr="00B506F9" w:rsidRDefault="00E954FA" w:rsidP="00E954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Формы, приемы и методы организации деятельности учащихся</w:t>
      </w:r>
    </w:p>
    <w:p w:rsidR="00E954FA" w:rsidRPr="00B506F9" w:rsidRDefault="00E954FA" w:rsidP="00E954FA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Основная форма организации процесса обучения – групповое учебное занятие. 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Формы занятий: традиционное занятие; интегрированное, комбинированное занятие; лекция, практическое занятие, игра, экскурсия, творческая мастерская, дискуссия, пленэр, выставка, игра (для обучающихся дошкольного возраста) и другие. </w:t>
      </w:r>
      <w:proofErr w:type="gramEnd"/>
    </w:p>
    <w:p w:rsidR="00E954FA" w:rsidRPr="00B506F9" w:rsidRDefault="00E954FA" w:rsidP="00E954FA">
      <w:pPr>
        <w:pStyle w:val="ae"/>
        <w:spacing w:before="0" w:beforeAutospacing="0" w:after="0" w:afterAutospacing="0"/>
        <w:ind w:firstLine="709"/>
        <w:jc w:val="both"/>
        <w:rPr>
          <w:color w:val="0F243E" w:themeColor="text2" w:themeShade="80"/>
        </w:rPr>
      </w:pPr>
      <w:r w:rsidRPr="00B506F9">
        <w:rPr>
          <w:b/>
          <w:i/>
          <w:color w:val="0F243E" w:themeColor="text2" w:themeShade="80"/>
        </w:rPr>
        <w:t>Способы</w:t>
      </w:r>
      <w:r w:rsidRPr="00B506F9">
        <w:rPr>
          <w:i/>
          <w:color w:val="0F243E" w:themeColor="text2" w:themeShade="80"/>
        </w:rPr>
        <w:t xml:space="preserve"> </w:t>
      </w:r>
      <w:r w:rsidRPr="00B506F9">
        <w:rPr>
          <w:color w:val="0F243E" w:themeColor="text2" w:themeShade="80"/>
        </w:rPr>
        <w:t>организации занятий:</w:t>
      </w:r>
    </w:p>
    <w:p w:rsidR="00E954FA" w:rsidRPr="00B506F9" w:rsidRDefault="00E954FA" w:rsidP="00E954F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фронтальный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одновременная работа со всеми учащимися, (группой);</w:t>
      </w:r>
    </w:p>
    <w:p w:rsidR="00E954FA" w:rsidRPr="00B506F9" w:rsidRDefault="00E954FA" w:rsidP="00E954F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коллективный</w:t>
      </w:r>
      <w:proofErr w:type="gramEnd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или </w:t>
      </w:r>
      <w:r w:rsidRPr="00B506F9">
        <w:rPr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коллективного творчества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организация проблемно-поискового или творческого взаимодействия в группе;</w:t>
      </w:r>
    </w:p>
    <w:p w:rsidR="00E954FA" w:rsidRPr="00B506F9" w:rsidRDefault="00E954FA" w:rsidP="00E954F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индивидуально-фронтальный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чередование индивидуальных и групповых форм работы (при выполнении нового вида работ)</w:t>
      </w:r>
    </w:p>
    <w:p w:rsidR="00E954FA" w:rsidRPr="00B506F9" w:rsidRDefault="00E954FA" w:rsidP="00E954F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групповой или коллективно-групповой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организация работы по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микрогруппам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(от 2 до 7 человек),</w:t>
      </w:r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выполнение заданий малыми группами, последующая презентация результатов выполнения заданий и их обобщение (развивающие дидактические игры);</w:t>
      </w:r>
    </w:p>
    <w:p w:rsidR="00E954FA" w:rsidRPr="00B506F9" w:rsidRDefault="00E954FA" w:rsidP="00E954FA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индивидуальный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индивидуальное выполнение заданий, (самостоятельная творческая работа).</w:t>
      </w:r>
    </w:p>
    <w:p w:rsidR="00E954FA" w:rsidRPr="00B506F9" w:rsidRDefault="00E954FA" w:rsidP="00E954FA">
      <w:pPr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b w:val="0"/>
          <w:color w:val="0F243E" w:themeColor="text2" w:themeShade="80"/>
          <w:sz w:val="24"/>
          <w:szCs w:val="24"/>
        </w:rPr>
      </w:pPr>
      <w:r w:rsidRPr="00B506F9">
        <w:rPr>
          <w:rStyle w:val="ad"/>
          <w:rFonts w:ascii="Times New Roman" w:hAnsi="Times New Roman" w:cs="Times New Roman"/>
          <w:i/>
          <w:color w:val="0F243E" w:themeColor="text2" w:themeShade="80"/>
          <w:sz w:val="24"/>
          <w:szCs w:val="24"/>
        </w:rPr>
        <w:t>Приёмы</w:t>
      </w:r>
      <w:r w:rsidRPr="00B506F9">
        <w:rPr>
          <w:rStyle w:val="ad"/>
          <w:rFonts w:ascii="Times New Roman" w:hAnsi="Times New Roman" w:cs="Times New Roman"/>
          <w:b w:val="0"/>
          <w:color w:val="0F243E" w:themeColor="text2" w:themeShade="80"/>
          <w:sz w:val="24"/>
          <w:szCs w:val="24"/>
        </w:rPr>
        <w:t xml:space="preserve"> организации образовательного процесса:</w:t>
      </w:r>
    </w:p>
    <w:p w:rsidR="00E954FA" w:rsidRPr="00B506F9" w:rsidRDefault="00E954FA" w:rsidP="00E954FA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словесный</w:t>
      </w:r>
      <w:r w:rsidRPr="00B506F9">
        <w:rPr>
          <w:rStyle w:val="af"/>
          <w:rFonts w:ascii="Times New Roman" w:hAnsi="Times New Roman" w:cs="Times New Roman"/>
          <w:i w:val="0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(устное изложение нового (лекционного) материала, введение в тему занятия, беседа, анализ и т.д.);</w:t>
      </w:r>
      <w:proofErr w:type="gramEnd"/>
    </w:p>
    <w:p w:rsidR="00E954FA" w:rsidRPr="00B506F9" w:rsidRDefault="00E954FA" w:rsidP="00E954FA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наглядный</w:t>
      </w:r>
      <w:proofErr w:type="gramEnd"/>
      <w:r w:rsidRPr="00B506F9">
        <w:rPr>
          <w:rStyle w:val="af"/>
          <w:rFonts w:ascii="Times New Roman" w:hAnsi="Times New Roman" w:cs="Times New Roman"/>
          <w:i w:val="0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(демонстрация видеоматериалов, иллюстраций, приемов работы (исполнение педагогом), работа по образцу и др.);</w:t>
      </w:r>
    </w:p>
    <w:p w:rsidR="00E954FA" w:rsidRPr="00B506F9" w:rsidRDefault="00E954FA" w:rsidP="00E954FA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Style w:val="af"/>
          <w:rFonts w:ascii="Times New Roman" w:hAnsi="Times New Roman" w:cs="Times New Roman"/>
          <w:color w:val="0F243E" w:themeColor="text2" w:themeShade="80"/>
          <w:sz w:val="24"/>
          <w:szCs w:val="24"/>
        </w:rPr>
        <w:t>практический</w:t>
      </w:r>
      <w:r w:rsidRPr="00B506F9">
        <w:rPr>
          <w:rStyle w:val="af"/>
          <w:rFonts w:ascii="Times New Roman" w:hAnsi="Times New Roman" w:cs="Times New Roman"/>
          <w:i w:val="0"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(тренинг, дидактические игры, упражнения, самостоятельная работа и др.)</w:t>
      </w:r>
    </w:p>
    <w:p w:rsidR="00E954FA" w:rsidRPr="00B506F9" w:rsidRDefault="00E954FA" w:rsidP="00E954FA">
      <w:pPr>
        <w:pStyle w:val="ae"/>
        <w:spacing w:before="0" w:beforeAutospacing="0" w:after="0" w:afterAutospacing="0"/>
        <w:ind w:firstLine="709"/>
        <w:jc w:val="both"/>
        <w:rPr>
          <w:b/>
          <w:i/>
          <w:color w:val="0F243E" w:themeColor="text2" w:themeShade="80"/>
        </w:rPr>
      </w:pPr>
      <w:r w:rsidRPr="00B506F9">
        <w:rPr>
          <w:b/>
          <w:i/>
          <w:color w:val="0F243E" w:themeColor="text2" w:themeShade="80"/>
        </w:rPr>
        <w:t xml:space="preserve">Методы </w:t>
      </w:r>
      <w:r w:rsidRPr="00B506F9">
        <w:rPr>
          <w:i/>
          <w:color w:val="0F243E" w:themeColor="text2" w:themeShade="80"/>
        </w:rPr>
        <w:t>организации образовательного процесса:</w:t>
      </w:r>
    </w:p>
    <w:p w:rsidR="00E954FA" w:rsidRPr="00B506F9" w:rsidRDefault="00E954FA" w:rsidP="00E954FA">
      <w:pPr>
        <w:pStyle w:val="ae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proofErr w:type="gramStart"/>
      <w:r w:rsidRPr="00B506F9">
        <w:rPr>
          <w:rStyle w:val="af"/>
          <w:color w:val="0F243E" w:themeColor="text2" w:themeShade="80"/>
        </w:rPr>
        <w:lastRenderedPageBreak/>
        <w:t>объяснительно-иллюстративный</w:t>
      </w:r>
      <w:proofErr w:type="gramEnd"/>
      <w:r w:rsidRPr="00B506F9">
        <w:rPr>
          <w:rStyle w:val="af"/>
          <w:i w:val="0"/>
          <w:color w:val="0F243E" w:themeColor="text2" w:themeShade="80"/>
        </w:rPr>
        <w:t xml:space="preserve"> – учащиеся </w:t>
      </w:r>
      <w:r w:rsidRPr="00B506F9">
        <w:rPr>
          <w:color w:val="0F243E" w:themeColor="text2" w:themeShade="80"/>
        </w:rPr>
        <w:t>воспринимают и усваивают готовую информацию;</w:t>
      </w:r>
    </w:p>
    <w:p w:rsidR="00E954FA" w:rsidRPr="00B506F9" w:rsidRDefault="00E954FA" w:rsidP="00E954FA">
      <w:pPr>
        <w:pStyle w:val="ae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proofErr w:type="gramStart"/>
      <w:r w:rsidRPr="00B506F9">
        <w:rPr>
          <w:rStyle w:val="af"/>
          <w:color w:val="0F243E" w:themeColor="text2" w:themeShade="80"/>
        </w:rPr>
        <w:t>репродуктивный</w:t>
      </w:r>
      <w:proofErr w:type="gramEnd"/>
      <w:r w:rsidRPr="00B506F9">
        <w:rPr>
          <w:color w:val="0F243E" w:themeColor="text2" w:themeShade="80"/>
        </w:rPr>
        <w:t xml:space="preserve"> – </w:t>
      </w:r>
      <w:r w:rsidRPr="00B506F9">
        <w:rPr>
          <w:rStyle w:val="af"/>
          <w:color w:val="0F243E" w:themeColor="text2" w:themeShade="80"/>
        </w:rPr>
        <w:t xml:space="preserve"> </w:t>
      </w:r>
      <w:r w:rsidRPr="00B506F9">
        <w:rPr>
          <w:color w:val="0F243E" w:themeColor="text2" w:themeShade="80"/>
        </w:rPr>
        <w:t>учащиеся воспроизводят полученные знания и освоенные способы деятельности в творческой деятельности;</w:t>
      </w:r>
    </w:p>
    <w:p w:rsidR="00E954FA" w:rsidRPr="00B506F9" w:rsidRDefault="00E954FA" w:rsidP="00E954FA">
      <w:pPr>
        <w:pStyle w:val="ae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proofErr w:type="gramStart"/>
      <w:r w:rsidRPr="00B506F9">
        <w:rPr>
          <w:rStyle w:val="af"/>
          <w:color w:val="0F243E" w:themeColor="text2" w:themeShade="80"/>
        </w:rPr>
        <w:t>частично-поисковый</w:t>
      </w:r>
      <w:proofErr w:type="gramEnd"/>
      <w:r w:rsidRPr="00B506F9">
        <w:rPr>
          <w:color w:val="0F243E" w:themeColor="text2" w:themeShade="80"/>
        </w:rPr>
        <w:t xml:space="preserve"> – </w:t>
      </w:r>
      <w:r w:rsidRPr="00B506F9">
        <w:rPr>
          <w:rStyle w:val="af"/>
          <w:i w:val="0"/>
          <w:color w:val="0F243E" w:themeColor="text2" w:themeShade="80"/>
        </w:rPr>
        <w:t xml:space="preserve">учащиеся задействованы в </w:t>
      </w:r>
      <w:r w:rsidRPr="00B506F9">
        <w:rPr>
          <w:color w:val="0F243E" w:themeColor="text2" w:themeShade="80"/>
        </w:rPr>
        <w:t>коллективном поиске решения проблемы, поставленной задачи совместно с педагогом;</w:t>
      </w:r>
    </w:p>
    <w:p w:rsidR="00E954FA" w:rsidRPr="00B506F9" w:rsidRDefault="00E954FA" w:rsidP="00E954FA">
      <w:pPr>
        <w:pStyle w:val="ae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color w:val="0F243E" w:themeColor="text2" w:themeShade="80"/>
        </w:rPr>
      </w:pPr>
      <w:proofErr w:type="gramStart"/>
      <w:r w:rsidRPr="00B506F9">
        <w:rPr>
          <w:rStyle w:val="af"/>
          <w:color w:val="0F243E" w:themeColor="text2" w:themeShade="80"/>
        </w:rPr>
        <w:t>исследовательский</w:t>
      </w:r>
      <w:proofErr w:type="gramEnd"/>
      <w:r w:rsidRPr="00B506F9">
        <w:rPr>
          <w:color w:val="0F243E" w:themeColor="text2" w:themeShade="80"/>
        </w:rPr>
        <w:t xml:space="preserve"> – самостоятельная творческая работа учащихся.</w:t>
      </w:r>
    </w:p>
    <w:p w:rsidR="00E954FA" w:rsidRPr="00B506F9" w:rsidRDefault="00E954FA" w:rsidP="00E954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B0E56" w:rsidRPr="00B506F9" w:rsidRDefault="001B0E56" w:rsidP="001B0E56">
      <w:pPr>
        <w:spacing w:after="0" w:line="240" w:lineRule="auto"/>
        <w:ind w:left="1080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Методические условия реализации программы</w:t>
      </w:r>
    </w:p>
    <w:p w:rsidR="001B0E56" w:rsidRPr="00B506F9" w:rsidRDefault="001B0E56" w:rsidP="001B0E56">
      <w:pPr>
        <w:spacing w:after="0" w:line="240" w:lineRule="auto"/>
        <w:ind w:firstLine="72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 процессе реализации программы ведется систематическая разработка и накопление методического сопровождения образовательного процесса, сформированы тематические папки-копилки, копилка раздаточного, наглядного и иллюстративного материалов, каталог научно-методической литературы. </w:t>
      </w:r>
    </w:p>
    <w:p w:rsidR="001B0E56" w:rsidRPr="00B506F9" w:rsidRDefault="001B0E56" w:rsidP="001B0E56">
      <w:pPr>
        <w:spacing w:after="0" w:line="240" w:lineRule="auto"/>
        <w:ind w:firstLine="72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При реализации программы педагогом используются следующие виды методической продукции:</w:t>
      </w:r>
    </w:p>
    <w:p w:rsidR="001B0E56" w:rsidRPr="00B506F9" w:rsidRDefault="001B0E56" w:rsidP="001B0E56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Методический материал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: собственные разработки занятий, открытых занятий, дидактических игр,  воспитательных мероприятий, сценариев открытия выставок, презентации объединения по интересам.</w:t>
      </w:r>
    </w:p>
    <w:p w:rsidR="001B0E56" w:rsidRPr="00B506F9" w:rsidRDefault="001B0E56" w:rsidP="001B0E56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Style w:val="ad"/>
          <w:rFonts w:ascii="Times New Roman" w:hAnsi="Times New Roman"/>
          <w:color w:val="0F243E" w:themeColor="text2" w:themeShade="80"/>
          <w:sz w:val="24"/>
          <w:szCs w:val="24"/>
        </w:rPr>
        <w:t xml:space="preserve">Дидактический материал: 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таблицы по </w:t>
      </w:r>
      <w:proofErr w:type="spell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цветоведению</w:t>
      </w:r>
      <w:proofErr w:type="spell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схемы построения пропорций и перспективы, фотографии (фотопортреты, </w:t>
      </w:r>
      <w:proofErr w:type="spell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фотопейзажи</w:t>
      </w:r>
      <w:proofErr w:type="spell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), дидактические карточки, раздаточный материал (шаблоны, лекала), видеозаписи; аудиозаписи, мультимедийные материалы: презентации, виртуальные выставки и др.</w:t>
      </w:r>
      <w:proofErr w:type="gramEnd"/>
    </w:p>
    <w:p w:rsidR="001B0E56" w:rsidRPr="00B506F9" w:rsidRDefault="001B0E56" w:rsidP="001B0E56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Тематические подборки иллюстраций и репродукций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: репродукции произведений известных художников, выставочный (демонстрационный) фонд детских творческих работ.</w:t>
      </w:r>
    </w:p>
    <w:p w:rsidR="001B0E56" w:rsidRPr="00B506F9" w:rsidRDefault="001B0E56" w:rsidP="001B0E56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Учебные пособия </w:t>
      </w:r>
      <w:r w:rsidRPr="00B506F9">
        <w:rPr>
          <w:rFonts w:ascii="Times New Roman" w:hAnsi="Times New Roman"/>
          <w:i/>
          <w:color w:val="0F243E" w:themeColor="text2" w:themeShade="80"/>
          <w:sz w:val="24"/>
          <w:szCs w:val="24"/>
        </w:rPr>
        <w:t>(далее в списке литературы)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 xml:space="preserve">В игре истоки детского развития. Игровые дидактические технологии влияют на достижение позитивного познавательного результата и затрагивают эмоциональный интерес учащегося, следовательно, вносят позитивные изменения в процесс личностного развития и обучения. В процессе игровой деятельности наряду с развитием фантазии, воображения, образного мышления происходит умственное, физическое, эстетическое, нравственное становление личности. 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Игровая деятельность в процессе обучения изобразительному творчеству выполняет следующие функции:</w:t>
      </w:r>
    </w:p>
    <w:p w:rsidR="001B0E56" w:rsidRPr="00B506F9" w:rsidRDefault="001B0E56" w:rsidP="001B0E56">
      <w:pPr>
        <w:numPr>
          <w:ilvl w:val="0"/>
          <w:numId w:val="45"/>
        </w:numPr>
        <w:spacing w:after="0" w:line="240" w:lineRule="auto"/>
        <w:ind w:left="0"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развлекательно-побуждающую (т.к. основная функция игры – развлекая пробудить интерес);</w:t>
      </w:r>
    </w:p>
    <w:p w:rsidR="001B0E56" w:rsidRPr="00B506F9" w:rsidRDefault="001B0E56" w:rsidP="001B0E56">
      <w:pPr>
        <w:numPr>
          <w:ilvl w:val="0"/>
          <w:numId w:val="45"/>
        </w:numPr>
        <w:spacing w:after="0" w:line="240" w:lineRule="auto"/>
        <w:ind w:left="0"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коммуникативную</w:t>
      </w:r>
      <w:proofErr w:type="gram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(освоение диалектики общения);</w:t>
      </w:r>
    </w:p>
    <w:p w:rsidR="001B0E56" w:rsidRPr="00B506F9" w:rsidRDefault="001B0E56" w:rsidP="001B0E56">
      <w:pPr>
        <w:numPr>
          <w:ilvl w:val="0"/>
          <w:numId w:val="45"/>
        </w:numPr>
        <w:spacing w:after="0" w:line="240" w:lineRule="auto"/>
        <w:ind w:left="0"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spell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самоактуализирующую</w:t>
      </w:r>
      <w:proofErr w:type="spell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(самопознание через освоение практик взаимодействия);</w:t>
      </w:r>
    </w:p>
    <w:p w:rsidR="001B0E56" w:rsidRPr="00B506F9" w:rsidRDefault="001B0E56" w:rsidP="001B0E56">
      <w:pPr>
        <w:numPr>
          <w:ilvl w:val="0"/>
          <w:numId w:val="45"/>
        </w:numPr>
        <w:spacing w:after="0" w:line="240" w:lineRule="auto"/>
        <w:ind w:left="0"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диагностическую</w:t>
      </w:r>
      <w:proofErr w:type="gram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(определение траектории индивидуального развития);</w:t>
      </w:r>
    </w:p>
    <w:p w:rsidR="001B0E56" w:rsidRPr="00B506F9" w:rsidRDefault="001B0E56" w:rsidP="001B0E56">
      <w:pPr>
        <w:numPr>
          <w:ilvl w:val="0"/>
          <w:numId w:val="45"/>
        </w:numPr>
        <w:spacing w:after="0" w:line="240" w:lineRule="auto"/>
        <w:ind w:left="0"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коррекционную (внесение позитивных изменений в структуру индивидуального и группового развития);</w:t>
      </w:r>
      <w:proofErr w:type="gramEnd"/>
    </w:p>
    <w:p w:rsidR="001B0E56" w:rsidRPr="00B506F9" w:rsidRDefault="001B0E56" w:rsidP="001B0E56">
      <w:pPr>
        <w:numPr>
          <w:ilvl w:val="0"/>
          <w:numId w:val="45"/>
        </w:numPr>
        <w:spacing w:after="0" w:line="240" w:lineRule="auto"/>
        <w:ind w:left="0"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социализирующую (включение в систему общественных отношений, усвоение норм человеческого общения).</w:t>
      </w:r>
      <w:proofErr w:type="gramEnd"/>
    </w:p>
    <w:p w:rsidR="001B0E56" w:rsidRPr="00B506F9" w:rsidRDefault="001B0E56" w:rsidP="001B0E56">
      <w:pPr>
        <w:spacing w:after="0" w:line="240" w:lineRule="auto"/>
        <w:ind w:firstLine="68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Большинству дидактических игр, используемых в данной программе присущи четыре основные черты:</w:t>
      </w:r>
    </w:p>
    <w:p w:rsidR="001B0E56" w:rsidRPr="00B506F9" w:rsidRDefault="001B0E56" w:rsidP="001B0E56">
      <w:pPr>
        <w:numPr>
          <w:ilvl w:val="0"/>
          <w:numId w:val="46"/>
        </w:numPr>
        <w:spacing w:after="0" w:line="240" w:lineRule="auto"/>
        <w:ind w:left="0" w:firstLine="36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творческая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, в значительной мере импровизационная, определяющая активный характер этой деятельности;</w:t>
      </w:r>
    </w:p>
    <w:p w:rsidR="001B0E56" w:rsidRPr="00B506F9" w:rsidRDefault="001B0E56" w:rsidP="001B0E56">
      <w:pPr>
        <w:numPr>
          <w:ilvl w:val="0"/>
          <w:numId w:val="46"/>
        </w:numPr>
        <w:spacing w:after="0" w:line="240" w:lineRule="auto"/>
        <w:ind w:left="0" w:firstLine="36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эмоциональная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приподнятость деятельности, соперничество, состязательность;</w:t>
      </w:r>
    </w:p>
    <w:p w:rsidR="001B0E56" w:rsidRPr="00B506F9" w:rsidRDefault="001B0E56" w:rsidP="001B0E56">
      <w:pPr>
        <w:numPr>
          <w:ilvl w:val="0"/>
          <w:numId w:val="46"/>
        </w:numPr>
        <w:spacing w:after="0" w:line="240" w:lineRule="auto"/>
        <w:ind w:left="0" w:firstLine="36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свободная </w:t>
      </w: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развивающая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деятельность, предпринимаемая лишь по желанию ребенка, ради удовольствия от самого процесса деятельности;</w:t>
      </w:r>
    </w:p>
    <w:p w:rsidR="001B0E56" w:rsidRPr="00B506F9" w:rsidRDefault="001B0E56" w:rsidP="001B0E56">
      <w:pPr>
        <w:numPr>
          <w:ilvl w:val="0"/>
          <w:numId w:val="46"/>
        </w:numPr>
        <w:spacing w:after="0" w:line="240" w:lineRule="auto"/>
        <w:ind w:left="0" w:firstLine="360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b/>
          <w:color w:val="0F243E" w:themeColor="text2" w:themeShade="80"/>
          <w:sz w:val="24"/>
          <w:szCs w:val="24"/>
        </w:rPr>
        <w:t>ценностно-ориентационная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, определяющая цели, задачи и правила игры.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Наиболее активно и целесообразно использование тематических дидактических игр и упражнений на первом год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у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обучения.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Тематика игр соответствует основным разделам программы: «Графика», «</w:t>
      </w:r>
      <w:proofErr w:type="spell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Цветоведение</w:t>
      </w:r>
      <w:proofErr w:type="spell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», «Жанры живописи», «Книжная графика», «Архитектура». 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Игры и упражнения на тему «Графика» (творческая интерпретация линии),</w:t>
      </w:r>
      <w:r w:rsidRPr="00B506F9">
        <w:rPr>
          <w:rFonts w:ascii="Times New Roman" w:hAnsi="Times New Roman"/>
          <w:i/>
          <w:color w:val="0F243E" w:themeColor="text2" w:themeShade="80"/>
          <w:sz w:val="24"/>
          <w:szCs w:val="24"/>
        </w:rPr>
        <w:t xml:space="preserve"> </w:t>
      </w: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активизируют воображение и фантазию, развивают глазомер и твёрдость руки.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Игры и упражнения по разделу «</w:t>
      </w:r>
      <w:proofErr w:type="spellStart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Цветоведение</w:t>
      </w:r>
      <w:proofErr w:type="spellEnd"/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» позволяют закрепить знания о цветовой гамме, тёплых и холодных цветах, особенностях смешения красок.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Игры и упражнения по разделу «Жанры живописи» расширяют кругозор, знания учащихся о жанрах и стилях, их признаках и особенностях изображения.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Игры и упражнения по разделу «Книжная графика» формируют представления о книжной графике, её назначении, особенностях графических изображений.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Игры и упражнения по теме «Архитектура» развивают пространственное мышление, дают представления о видах и особенностях архитектурных сооружений, истории развития архитектуры и градостроительства.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Игровая форма взаимодействия педагог – учащийся позволяет сделать каждого учащегося активным. Позиционно-ролевые отношения «лидер-ведомый» варьируются, изменяются с той целью, чтобы ученики были социально активными в любой роли, умели проигрывать различные условия ситуации, могли пользоваться разнообразными способами коммуникации и переносить их в реальную жизнедеятельность.</w:t>
      </w:r>
    </w:p>
    <w:p w:rsidR="001B0E56" w:rsidRPr="00B506F9" w:rsidRDefault="001B0E56" w:rsidP="001B0E56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/>
          <w:color w:val="0F243E" w:themeColor="text2" w:themeShade="80"/>
          <w:sz w:val="24"/>
          <w:szCs w:val="24"/>
        </w:rPr>
        <w:t>Эффективность применения игровых технологий в учебном процессе объединения по интересам находят отражение в показателях общей и личной результативности (успешности) что, несомненно, положительно сказывается на общем имидже детского коллектива, повышает значимость дополнительного образования в общем процессе развития личности.</w:t>
      </w:r>
    </w:p>
    <w:p w:rsidR="003301F1" w:rsidRPr="00B506F9" w:rsidRDefault="00F6157C" w:rsidP="00F6157C">
      <w:pPr>
        <w:ind w:firstLine="709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b/>
          <w:i/>
          <w:color w:val="0F243E" w:themeColor="text2" w:themeShade="80"/>
          <w:sz w:val="24"/>
          <w:szCs w:val="24"/>
        </w:rPr>
        <w:br w:type="page"/>
      </w:r>
      <w:r w:rsidRPr="00B506F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lastRenderedPageBreak/>
        <w:t>Литература и информационный ресурс</w:t>
      </w:r>
    </w:p>
    <w:p w:rsidR="00342DF1" w:rsidRPr="00B506F9" w:rsidRDefault="00342DF1" w:rsidP="00342DF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Объединение по интересам изобразительного и декоративн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о-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прикладного  творчества: пособие для педагогов учреждений доп. образования детей и молодёжи, общ. сред. образования с белорус. и рус. яз. обучения / Н.Д.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Андреюк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[и др.]; под ред. Н.В.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Гришквич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Т.А.Сидоревич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 –  Минск: Нац. ин-т образования, 2015. – 272 с.</w:t>
      </w:r>
    </w:p>
    <w:p w:rsidR="00342DF1" w:rsidRPr="00B506F9" w:rsidRDefault="00342DF1" w:rsidP="00342DF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Кузин В. С. Рисунок. Наброски и зарисовки: учебное пособие для студентов художественно-графических факультетов педагогических институтов и университетов. М., 2004. — 232 с.</w:t>
      </w:r>
    </w:p>
    <w:p w:rsidR="008859CE" w:rsidRPr="00B506F9" w:rsidRDefault="007532CB" w:rsidP="008859CE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Виппер, В.В. Живописна</w:t>
      </w:r>
      <w:r w:rsidR="00FD095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я грамота / В.В. Виппер. – СПб</w:t>
      </w:r>
      <w:proofErr w:type="gramStart"/>
      <w:r w:rsidR="00FD0951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: 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Питер, 2006.</w:t>
      </w:r>
      <w:r w:rsidR="008859CE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</w:p>
    <w:p w:rsidR="008859CE" w:rsidRPr="00B506F9" w:rsidRDefault="008859CE" w:rsidP="008859CE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Полный курс Рисунка и Живописи / под ред. А. Сапожникова. –2006.</w:t>
      </w:r>
    </w:p>
    <w:p w:rsidR="00F6157C" w:rsidRPr="00B506F9" w:rsidRDefault="008859CE" w:rsidP="008859CE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Миронова, Л.Н. Цвет в изобразительном искусстве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: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пособие для учителей / Л.Н. Миронова. – Минск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: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Беларусь, 2002. – 85 с.</w:t>
      </w:r>
    </w:p>
    <w:p w:rsidR="00F6157C" w:rsidRPr="00B506F9" w:rsidRDefault="007532CB" w:rsidP="00F615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Кандинский, В. Точка и линия на плоскости / В. Кандинский. – СПб</w:t>
      </w:r>
      <w:proofErr w:type="gram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:</w:t>
      </w:r>
      <w:proofErr w:type="gram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Азбука, 2003.</w:t>
      </w:r>
    </w:p>
    <w:p w:rsidR="00F6157C" w:rsidRPr="00B506F9" w:rsidRDefault="00F6157C" w:rsidP="00F615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Дрезнина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М.Г. Каждый ребёнок – художник / М.Г.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Дрезнина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М., 2002.</w:t>
      </w:r>
      <w:r w:rsidR="001E1107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197 с. </w:t>
      </w:r>
    </w:p>
    <w:p w:rsidR="00F6157C" w:rsidRPr="00B506F9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Молцмен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С. Рисуем пейзаж / С.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Молцмен</w:t>
      </w:r>
      <w:proofErr w:type="spellEnd"/>
      <w:r w:rsidR="001E1107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 –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2-е изд. – Минск: ООО Попурри, 2003.</w:t>
      </w:r>
      <w:r w:rsidR="009C7A2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144 с.</w:t>
      </w:r>
    </w:p>
    <w:p w:rsidR="00F6157C" w:rsidRPr="00B506F9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Найс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, К. Рисуем  тушью / К.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Найс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="009C7A20"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– </w:t>
      </w: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2-е изд.  Минск: ООО Попурри, 2003. – 144 с.</w:t>
      </w:r>
    </w:p>
    <w:p w:rsidR="00F6157C" w:rsidRPr="00B506F9" w:rsidRDefault="00F6157C" w:rsidP="00F6157C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Найс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, К. Рисуем ручкой и тушью [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Изоматериал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] / К. </w:t>
      </w:r>
      <w:proofErr w:type="spellStart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Найс</w:t>
      </w:r>
      <w:proofErr w:type="spellEnd"/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.- 2-е изд. – Минск: ООО Попурри, 2006. – 128 с.</w:t>
      </w:r>
    </w:p>
    <w:p w:rsidR="00F6157C" w:rsidRPr="00B506F9" w:rsidRDefault="00F6157C" w:rsidP="008859CE">
      <w:pPr>
        <w:pStyle w:val="a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8A396D" w:rsidRPr="00B506F9" w:rsidRDefault="00AA118C" w:rsidP="00AA118C">
      <w:pPr>
        <w:pStyle w:val="a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B506F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ab/>
      </w:r>
    </w:p>
    <w:sectPr w:rsidR="008A396D" w:rsidRPr="00B506F9" w:rsidSect="00AD752D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514" w:rsidRDefault="00880514" w:rsidP="00AD752D">
      <w:pPr>
        <w:spacing w:after="0" w:line="240" w:lineRule="auto"/>
      </w:pPr>
      <w:r>
        <w:separator/>
      </w:r>
    </w:p>
  </w:endnote>
  <w:endnote w:type="continuationSeparator" w:id="0">
    <w:p w:rsidR="00880514" w:rsidRDefault="00880514" w:rsidP="00AD7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5127781"/>
      <w:docPartObj>
        <w:docPartGallery w:val="Page Numbers (Bottom of Page)"/>
        <w:docPartUnique/>
      </w:docPartObj>
    </w:sdtPr>
    <w:sdtEndPr/>
    <w:sdtContent>
      <w:p w:rsidR="000D17B3" w:rsidRDefault="000D17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6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D17B3" w:rsidRDefault="000D17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514" w:rsidRDefault="00880514" w:rsidP="00AD752D">
      <w:pPr>
        <w:spacing w:after="0" w:line="240" w:lineRule="auto"/>
      </w:pPr>
      <w:r>
        <w:separator/>
      </w:r>
    </w:p>
  </w:footnote>
  <w:footnote w:type="continuationSeparator" w:id="0">
    <w:p w:rsidR="00880514" w:rsidRDefault="00880514" w:rsidP="00AD7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DBD"/>
    <w:multiLevelType w:val="hybridMultilevel"/>
    <w:tmpl w:val="C73833E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3D53A6D"/>
    <w:multiLevelType w:val="hybridMultilevel"/>
    <w:tmpl w:val="0A888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246DA"/>
    <w:multiLevelType w:val="multilevel"/>
    <w:tmpl w:val="4B44C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6104CE4"/>
    <w:multiLevelType w:val="hybridMultilevel"/>
    <w:tmpl w:val="227EB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707ADB"/>
    <w:multiLevelType w:val="hybridMultilevel"/>
    <w:tmpl w:val="117C1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80B1A"/>
    <w:multiLevelType w:val="hybridMultilevel"/>
    <w:tmpl w:val="08DAD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A1FF1"/>
    <w:multiLevelType w:val="hybridMultilevel"/>
    <w:tmpl w:val="D50A7426"/>
    <w:lvl w:ilvl="0" w:tplc="F6BC1CCA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0FB833DD"/>
    <w:multiLevelType w:val="hybridMultilevel"/>
    <w:tmpl w:val="2656FF4E"/>
    <w:lvl w:ilvl="0" w:tplc="977C0F7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08BB"/>
    <w:multiLevelType w:val="hybridMultilevel"/>
    <w:tmpl w:val="92286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B5CA6"/>
    <w:multiLevelType w:val="hybridMultilevel"/>
    <w:tmpl w:val="4CC46572"/>
    <w:lvl w:ilvl="0" w:tplc="5768A70E">
      <w:start w:val="1"/>
      <w:numFmt w:val="bullet"/>
      <w:suff w:val="space"/>
      <w:lvlText w:val="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317916"/>
    <w:multiLevelType w:val="hybridMultilevel"/>
    <w:tmpl w:val="9AC62778"/>
    <w:lvl w:ilvl="0" w:tplc="5D46C6A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D7186"/>
    <w:multiLevelType w:val="hybridMultilevel"/>
    <w:tmpl w:val="92286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36324"/>
    <w:multiLevelType w:val="hybridMultilevel"/>
    <w:tmpl w:val="708AF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558A0"/>
    <w:multiLevelType w:val="hybridMultilevel"/>
    <w:tmpl w:val="649C2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5708AB"/>
    <w:multiLevelType w:val="hybridMultilevel"/>
    <w:tmpl w:val="D4EE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B5ACC"/>
    <w:multiLevelType w:val="hybridMultilevel"/>
    <w:tmpl w:val="F884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884924"/>
    <w:multiLevelType w:val="hybridMultilevel"/>
    <w:tmpl w:val="4A6EB534"/>
    <w:lvl w:ilvl="0" w:tplc="BF525F02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>
    <w:nsid w:val="3435240D"/>
    <w:multiLevelType w:val="hybridMultilevel"/>
    <w:tmpl w:val="8CA88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B82DCD"/>
    <w:multiLevelType w:val="hybridMultilevel"/>
    <w:tmpl w:val="852A409E"/>
    <w:lvl w:ilvl="0" w:tplc="7A64CAB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6A10B36"/>
    <w:multiLevelType w:val="hybridMultilevel"/>
    <w:tmpl w:val="99C8F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95685"/>
    <w:multiLevelType w:val="hybridMultilevel"/>
    <w:tmpl w:val="B808A89C"/>
    <w:lvl w:ilvl="0" w:tplc="D51040D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>
    <w:nsid w:val="3B707625"/>
    <w:multiLevelType w:val="hybridMultilevel"/>
    <w:tmpl w:val="EF04017A"/>
    <w:lvl w:ilvl="0" w:tplc="C944DCBE">
      <w:start w:val="1"/>
      <w:numFmt w:val="bullet"/>
      <w:suff w:val="space"/>
      <w:lvlText w:val="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1C27786"/>
    <w:multiLevelType w:val="hybridMultilevel"/>
    <w:tmpl w:val="D50A7426"/>
    <w:lvl w:ilvl="0" w:tplc="F6BC1CCA">
      <w:start w:val="5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80A65DF"/>
    <w:multiLevelType w:val="hybridMultilevel"/>
    <w:tmpl w:val="D386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8688E"/>
    <w:multiLevelType w:val="hybridMultilevel"/>
    <w:tmpl w:val="C188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AE7B96"/>
    <w:multiLevelType w:val="hybridMultilevel"/>
    <w:tmpl w:val="FD125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694439"/>
    <w:multiLevelType w:val="hybridMultilevel"/>
    <w:tmpl w:val="BE7079AE"/>
    <w:lvl w:ilvl="0" w:tplc="84D69716">
      <w:start w:val="1"/>
      <w:numFmt w:val="bullet"/>
      <w:suff w:val="space"/>
      <w:lvlText w:val="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27">
    <w:nsid w:val="4D075C80"/>
    <w:multiLevelType w:val="hybridMultilevel"/>
    <w:tmpl w:val="D90EA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EE7AE2"/>
    <w:multiLevelType w:val="hybridMultilevel"/>
    <w:tmpl w:val="39BEBBFE"/>
    <w:lvl w:ilvl="0" w:tplc="FF1A225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0267C"/>
    <w:multiLevelType w:val="hybridMultilevel"/>
    <w:tmpl w:val="FF7CE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BA040B"/>
    <w:multiLevelType w:val="multilevel"/>
    <w:tmpl w:val="1D70DAC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56A5396C"/>
    <w:multiLevelType w:val="hybridMultilevel"/>
    <w:tmpl w:val="288035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7D136C3"/>
    <w:multiLevelType w:val="hybridMultilevel"/>
    <w:tmpl w:val="111E1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E70FDF"/>
    <w:multiLevelType w:val="multilevel"/>
    <w:tmpl w:val="FD3CA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9E43D9"/>
    <w:multiLevelType w:val="hybridMultilevel"/>
    <w:tmpl w:val="38D0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A82153"/>
    <w:multiLevelType w:val="multilevel"/>
    <w:tmpl w:val="5D747FD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>
    <w:nsid w:val="66C31ADA"/>
    <w:multiLevelType w:val="hybridMultilevel"/>
    <w:tmpl w:val="10A60674"/>
    <w:lvl w:ilvl="0" w:tplc="7D8CC5D4">
      <w:start w:val="1"/>
      <w:numFmt w:val="bullet"/>
      <w:suff w:val="space"/>
      <w:lvlText w:val="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3D6178"/>
    <w:multiLevelType w:val="hybridMultilevel"/>
    <w:tmpl w:val="B23C5E1E"/>
    <w:lvl w:ilvl="0" w:tplc="284AF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7C2144"/>
    <w:multiLevelType w:val="hybridMultilevel"/>
    <w:tmpl w:val="B5ECD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913807"/>
    <w:multiLevelType w:val="hybridMultilevel"/>
    <w:tmpl w:val="B808A89C"/>
    <w:lvl w:ilvl="0" w:tplc="D51040D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>
    <w:nsid w:val="77F11940"/>
    <w:multiLevelType w:val="hybridMultilevel"/>
    <w:tmpl w:val="A95A6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E04CE6"/>
    <w:multiLevelType w:val="hybridMultilevel"/>
    <w:tmpl w:val="C6320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3E06"/>
    <w:multiLevelType w:val="hybridMultilevel"/>
    <w:tmpl w:val="BF4EC418"/>
    <w:lvl w:ilvl="0" w:tplc="7772B0D8">
      <w:start w:val="1"/>
      <w:numFmt w:val="bullet"/>
      <w:suff w:val="space"/>
      <w:lvlText w:val="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43">
    <w:nsid w:val="7CA1065A"/>
    <w:multiLevelType w:val="hybridMultilevel"/>
    <w:tmpl w:val="DE62F4D2"/>
    <w:lvl w:ilvl="0" w:tplc="8E4A2BE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B4983"/>
    <w:multiLevelType w:val="hybridMultilevel"/>
    <w:tmpl w:val="F7AE970A"/>
    <w:lvl w:ilvl="0" w:tplc="52D05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D3444A"/>
    <w:multiLevelType w:val="hybridMultilevel"/>
    <w:tmpl w:val="6BEEE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9"/>
  </w:num>
  <w:num w:numId="4">
    <w:abstractNumId w:val="14"/>
  </w:num>
  <w:num w:numId="5">
    <w:abstractNumId w:val="24"/>
  </w:num>
  <w:num w:numId="6">
    <w:abstractNumId w:val="32"/>
  </w:num>
  <w:num w:numId="7">
    <w:abstractNumId w:val="9"/>
  </w:num>
  <w:num w:numId="8">
    <w:abstractNumId w:val="44"/>
  </w:num>
  <w:num w:numId="9">
    <w:abstractNumId w:val="36"/>
  </w:num>
  <w:num w:numId="10">
    <w:abstractNumId w:val="30"/>
  </w:num>
  <w:num w:numId="11">
    <w:abstractNumId w:val="29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37"/>
  </w:num>
  <w:num w:numId="17">
    <w:abstractNumId w:val="23"/>
  </w:num>
  <w:num w:numId="18">
    <w:abstractNumId w:val="34"/>
  </w:num>
  <w:num w:numId="19">
    <w:abstractNumId w:val="20"/>
  </w:num>
  <w:num w:numId="20">
    <w:abstractNumId w:val="1"/>
  </w:num>
  <w:num w:numId="21">
    <w:abstractNumId w:val="45"/>
  </w:num>
  <w:num w:numId="22">
    <w:abstractNumId w:val="0"/>
  </w:num>
  <w:num w:numId="23">
    <w:abstractNumId w:val="31"/>
  </w:num>
  <w:num w:numId="24">
    <w:abstractNumId w:val="4"/>
  </w:num>
  <w:num w:numId="25">
    <w:abstractNumId w:val="27"/>
  </w:num>
  <w:num w:numId="26">
    <w:abstractNumId w:val="12"/>
  </w:num>
  <w:num w:numId="27">
    <w:abstractNumId w:val="40"/>
  </w:num>
  <w:num w:numId="28">
    <w:abstractNumId w:val="13"/>
  </w:num>
  <w:num w:numId="29">
    <w:abstractNumId w:val="19"/>
  </w:num>
  <w:num w:numId="30">
    <w:abstractNumId w:val="38"/>
  </w:num>
  <w:num w:numId="31">
    <w:abstractNumId w:val="41"/>
  </w:num>
  <w:num w:numId="32">
    <w:abstractNumId w:val="3"/>
  </w:num>
  <w:num w:numId="33">
    <w:abstractNumId w:val="17"/>
  </w:num>
  <w:num w:numId="34">
    <w:abstractNumId w:val="15"/>
  </w:num>
  <w:num w:numId="35">
    <w:abstractNumId w:val="5"/>
  </w:num>
  <w:num w:numId="36">
    <w:abstractNumId w:val="25"/>
  </w:num>
  <w:num w:numId="37">
    <w:abstractNumId w:val="33"/>
  </w:num>
  <w:num w:numId="38">
    <w:abstractNumId w:val="3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26"/>
  </w:num>
  <w:num w:numId="41">
    <w:abstractNumId w:val="21"/>
  </w:num>
  <w:num w:numId="42">
    <w:abstractNumId w:val="28"/>
  </w:num>
  <w:num w:numId="43">
    <w:abstractNumId w:val="10"/>
  </w:num>
  <w:num w:numId="44">
    <w:abstractNumId w:val="18"/>
  </w:num>
  <w:num w:numId="45">
    <w:abstractNumId w:val="7"/>
  </w:num>
  <w:num w:numId="46">
    <w:abstractNumId w:val="43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65"/>
    <w:rsid w:val="000057CE"/>
    <w:rsid w:val="00012C35"/>
    <w:rsid w:val="00037D39"/>
    <w:rsid w:val="0007064B"/>
    <w:rsid w:val="000742B9"/>
    <w:rsid w:val="000A633A"/>
    <w:rsid w:val="000B5D94"/>
    <w:rsid w:val="000D17B3"/>
    <w:rsid w:val="000D4BB3"/>
    <w:rsid w:val="000E0214"/>
    <w:rsid w:val="000E77DC"/>
    <w:rsid w:val="000F0B49"/>
    <w:rsid w:val="000F410F"/>
    <w:rsid w:val="000F586D"/>
    <w:rsid w:val="000F75CA"/>
    <w:rsid w:val="00107295"/>
    <w:rsid w:val="0012256B"/>
    <w:rsid w:val="001856A4"/>
    <w:rsid w:val="001B0E56"/>
    <w:rsid w:val="001D7160"/>
    <w:rsid w:val="001E1107"/>
    <w:rsid w:val="00217974"/>
    <w:rsid w:val="002223F5"/>
    <w:rsid w:val="00230FFD"/>
    <w:rsid w:val="00235A00"/>
    <w:rsid w:val="00251A6A"/>
    <w:rsid w:val="0026007C"/>
    <w:rsid w:val="00277952"/>
    <w:rsid w:val="0029673A"/>
    <w:rsid w:val="00310C26"/>
    <w:rsid w:val="00315A45"/>
    <w:rsid w:val="00317DB1"/>
    <w:rsid w:val="003301F1"/>
    <w:rsid w:val="0033020B"/>
    <w:rsid w:val="00342DF1"/>
    <w:rsid w:val="00356570"/>
    <w:rsid w:val="0043754A"/>
    <w:rsid w:val="004A3570"/>
    <w:rsid w:val="004C6E5C"/>
    <w:rsid w:val="004D34BD"/>
    <w:rsid w:val="00527022"/>
    <w:rsid w:val="00550275"/>
    <w:rsid w:val="00585CF9"/>
    <w:rsid w:val="00597053"/>
    <w:rsid w:val="005B1103"/>
    <w:rsid w:val="005D6728"/>
    <w:rsid w:val="00607D44"/>
    <w:rsid w:val="00612809"/>
    <w:rsid w:val="00613534"/>
    <w:rsid w:val="0061407C"/>
    <w:rsid w:val="00637A5E"/>
    <w:rsid w:val="00666712"/>
    <w:rsid w:val="006724FF"/>
    <w:rsid w:val="00686183"/>
    <w:rsid w:val="0069244B"/>
    <w:rsid w:val="006A77A9"/>
    <w:rsid w:val="006B793E"/>
    <w:rsid w:val="006C7BBB"/>
    <w:rsid w:val="00714A97"/>
    <w:rsid w:val="00734BCE"/>
    <w:rsid w:val="007532CB"/>
    <w:rsid w:val="00756228"/>
    <w:rsid w:val="00756BD6"/>
    <w:rsid w:val="007619FD"/>
    <w:rsid w:val="00796DE9"/>
    <w:rsid w:val="007B52CD"/>
    <w:rsid w:val="007E6D3E"/>
    <w:rsid w:val="007F7BB7"/>
    <w:rsid w:val="0080457C"/>
    <w:rsid w:val="00804B2D"/>
    <w:rsid w:val="0081204C"/>
    <w:rsid w:val="00817AD6"/>
    <w:rsid w:val="00831A98"/>
    <w:rsid w:val="00847EEA"/>
    <w:rsid w:val="00854E89"/>
    <w:rsid w:val="00866E55"/>
    <w:rsid w:val="00877E57"/>
    <w:rsid w:val="00880514"/>
    <w:rsid w:val="008859CE"/>
    <w:rsid w:val="008A396D"/>
    <w:rsid w:val="009168E0"/>
    <w:rsid w:val="009533F5"/>
    <w:rsid w:val="00966A7A"/>
    <w:rsid w:val="00972574"/>
    <w:rsid w:val="009777E1"/>
    <w:rsid w:val="009B6EEB"/>
    <w:rsid w:val="009C7A20"/>
    <w:rsid w:val="009D0265"/>
    <w:rsid w:val="009D3AC3"/>
    <w:rsid w:val="009E0DC6"/>
    <w:rsid w:val="00A03A3E"/>
    <w:rsid w:val="00A1185F"/>
    <w:rsid w:val="00A26288"/>
    <w:rsid w:val="00A40AD5"/>
    <w:rsid w:val="00A47CF8"/>
    <w:rsid w:val="00A528FC"/>
    <w:rsid w:val="00A54F29"/>
    <w:rsid w:val="00A72FE2"/>
    <w:rsid w:val="00A7722B"/>
    <w:rsid w:val="00A825BD"/>
    <w:rsid w:val="00AA118C"/>
    <w:rsid w:val="00AA416F"/>
    <w:rsid w:val="00AD752D"/>
    <w:rsid w:val="00AE0652"/>
    <w:rsid w:val="00AE099A"/>
    <w:rsid w:val="00AF2365"/>
    <w:rsid w:val="00B158CF"/>
    <w:rsid w:val="00B45452"/>
    <w:rsid w:val="00B459E2"/>
    <w:rsid w:val="00B506F9"/>
    <w:rsid w:val="00B641B1"/>
    <w:rsid w:val="00B72ADB"/>
    <w:rsid w:val="00B94CAB"/>
    <w:rsid w:val="00BC03CC"/>
    <w:rsid w:val="00BE2A10"/>
    <w:rsid w:val="00BE4145"/>
    <w:rsid w:val="00BF0024"/>
    <w:rsid w:val="00C10841"/>
    <w:rsid w:val="00C31B5A"/>
    <w:rsid w:val="00C51762"/>
    <w:rsid w:val="00C84FEE"/>
    <w:rsid w:val="00C9186E"/>
    <w:rsid w:val="00C97D6A"/>
    <w:rsid w:val="00CA22FE"/>
    <w:rsid w:val="00CD3DA9"/>
    <w:rsid w:val="00CE1623"/>
    <w:rsid w:val="00D11452"/>
    <w:rsid w:val="00D21EE7"/>
    <w:rsid w:val="00D45E42"/>
    <w:rsid w:val="00D656A2"/>
    <w:rsid w:val="00D7697F"/>
    <w:rsid w:val="00D9195D"/>
    <w:rsid w:val="00DD01C2"/>
    <w:rsid w:val="00DD386B"/>
    <w:rsid w:val="00DE051C"/>
    <w:rsid w:val="00E14137"/>
    <w:rsid w:val="00E15DE0"/>
    <w:rsid w:val="00E1741A"/>
    <w:rsid w:val="00E26E7D"/>
    <w:rsid w:val="00E3488A"/>
    <w:rsid w:val="00E954FA"/>
    <w:rsid w:val="00EC4F69"/>
    <w:rsid w:val="00ED169D"/>
    <w:rsid w:val="00EF2A9F"/>
    <w:rsid w:val="00F34972"/>
    <w:rsid w:val="00F5336E"/>
    <w:rsid w:val="00F6157C"/>
    <w:rsid w:val="00F66D3B"/>
    <w:rsid w:val="00F80A94"/>
    <w:rsid w:val="00FD0951"/>
    <w:rsid w:val="00FE6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B94CAB"/>
    <w:pPr>
      <w:spacing w:after="0" w:line="240" w:lineRule="auto"/>
    </w:pPr>
  </w:style>
  <w:style w:type="paragraph" w:customStyle="1" w:styleId="c14">
    <w:name w:val="c14"/>
    <w:basedOn w:val="a"/>
    <w:rsid w:val="006A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A77A9"/>
  </w:style>
  <w:style w:type="character" w:styleId="ad">
    <w:name w:val="Strong"/>
    <w:uiPriority w:val="22"/>
    <w:qFormat/>
    <w:rsid w:val="00E954FA"/>
    <w:rPr>
      <w:b/>
      <w:bCs/>
    </w:rPr>
  </w:style>
  <w:style w:type="paragraph" w:styleId="ae">
    <w:name w:val="Normal (Web)"/>
    <w:basedOn w:val="a"/>
    <w:uiPriority w:val="99"/>
    <w:unhideWhenUsed/>
    <w:rsid w:val="00E95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E954F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3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25BD"/>
    <w:pPr>
      <w:ind w:left="720"/>
      <w:contextualSpacing/>
    </w:pPr>
  </w:style>
  <w:style w:type="paragraph" w:styleId="a5">
    <w:name w:val="Body Text Indent"/>
    <w:basedOn w:val="a"/>
    <w:link w:val="a6"/>
    <w:rsid w:val="00C9186E"/>
    <w:pPr>
      <w:suppressAutoHyphens/>
      <w:spacing w:after="0" w:line="400" w:lineRule="exact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9186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752D"/>
  </w:style>
  <w:style w:type="paragraph" w:styleId="a9">
    <w:name w:val="footer"/>
    <w:basedOn w:val="a"/>
    <w:link w:val="aa"/>
    <w:uiPriority w:val="99"/>
    <w:unhideWhenUsed/>
    <w:rsid w:val="00AD7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752D"/>
  </w:style>
  <w:style w:type="character" w:styleId="ab">
    <w:name w:val="Hyperlink"/>
    <w:basedOn w:val="a0"/>
    <w:uiPriority w:val="99"/>
    <w:unhideWhenUsed/>
    <w:rsid w:val="00F6157C"/>
    <w:rPr>
      <w:color w:val="0000FF" w:themeColor="hyperlink"/>
      <w:u w:val="single"/>
    </w:rPr>
  </w:style>
  <w:style w:type="paragraph" w:styleId="ac">
    <w:name w:val="No Spacing"/>
    <w:uiPriority w:val="1"/>
    <w:qFormat/>
    <w:rsid w:val="00B94CAB"/>
    <w:pPr>
      <w:spacing w:after="0" w:line="240" w:lineRule="auto"/>
    </w:pPr>
  </w:style>
  <w:style w:type="paragraph" w:customStyle="1" w:styleId="c14">
    <w:name w:val="c14"/>
    <w:basedOn w:val="a"/>
    <w:rsid w:val="006A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A77A9"/>
  </w:style>
  <w:style w:type="character" w:styleId="ad">
    <w:name w:val="Strong"/>
    <w:uiPriority w:val="22"/>
    <w:qFormat/>
    <w:rsid w:val="00E954FA"/>
    <w:rPr>
      <w:b/>
      <w:bCs/>
    </w:rPr>
  </w:style>
  <w:style w:type="paragraph" w:styleId="ae">
    <w:name w:val="Normal (Web)"/>
    <w:basedOn w:val="a"/>
    <w:uiPriority w:val="99"/>
    <w:unhideWhenUsed/>
    <w:rsid w:val="00E95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E954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CA5CA-E530-4B6C-B7C2-B74C204B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16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Infobel 2010</Company>
  <LinksUpToDate>false</LinksUpToDate>
  <CharactersWithSpaces>19003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Image&amp;Matros ®</cp:lastModifiedBy>
  <cp:revision>15</cp:revision>
  <dcterms:created xsi:type="dcterms:W3CDTF">2018-08-30T23:03:00Z</dcterms:created>
  <dcterms:modified xsi:type="dcterms:W3CDTF">2018-09-12T11:20:00Z</dcterms:modified>
</cp:coreProperties>
</file>